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0E" w:rsidRDefault="00F4140E" w:rsidP="00F4140E">
      <w:pPr>
        <w:jc w:val="center"/>
        <w:rPr>
          <w:b w:val="0"/>
          <w:sz w:val="20"/>
        </w:rPr>
      </w:pPr>
    </w:p>
    <w:p w:rsidR="00F4140E" w:rsidRDefault="00F4140E" w:rsidP="00F4140E">
      <w:pPr>
        <w:jc w:val="center"/>
        <w:rPr>
          <w:sz w:val="32"/>
        </w:rPr>
      </w:pPr>
    </w:p>
    <w:p w:rsidR="00F4140E" w:rsidRDefault="00F4140E" w:rsidP="00F4140E">
      <w:pPr>
        <w:jc w:val="center"/>
        <w:outlineLvl w:val="0"/>
        <w:rPr>
          <w:sz w:val="48"/>
          <w:szCs w:val="48"/>
        </w:rPr>
      </w:pPr>
      <w:proofErr w:type="spellStart"/>
      <w:smartTag w:uri="urn:schemas-microsoft-com:office:smarttags" w:element="place">
        <w:smartTag w:uri="urn:schemas-microsoft-com:office:smarttags" w:element="PlaceName">
          <w:r w:rsidRPr="00FE4DEA">
            <w:rPr>
              <w:sz w:val="48"/>
              <w:szCs w:val="48"/>
            </w:rPr>
            <w:t>Kelston</w:t>
          </w:r>
        </w:smartTag>
        <w:proofErr w:type="spellEnd"/>
        <w:r w:rsidRPr="00FE4DEA">
          <w:rPr>
            <w:sz w:val="48"/>
            <w:szCs w:val="48"/>
          </w:rPr>
          <w:t xml:space="preserve"> </w:t>
        </w:r>
        <w:smartTag w:uri="urn:schemas-microsoft-com:office:smarttags" w:element="PlaceName">
          <w:r w:rsidRPr="00FE4DEA">
            <w:rPr>
              <w:sz w:val="48"/>
              <w:szCs w:val="48"/>
            </w:rPr>
            <w:t>Boys</w:t>
          </w:r>
        </w:smartTag>
        <w:r w:rsidRPr="00FE4DEA">
          <w:rPr>
            <w:sz w:val="48"/>
            <w:szCs w:val="48"/>
          </w:rPr>
          <w:t xml:space="preserve"> </w:t>
        </w:r>
        <w:smartTag w:uri="urn:schemas-microsoft-com:office:smarttags" w:element="PlaceType">
          <w:r w:rsidRPr="00FE4DEA">
            <w:rPr>
              <w:sz w:val="48"/>
              <w:szCs w:val="48"/>
            </w:rPr>
            <w:t>High School</w:t>
          </w:r>
        </w:smartTag>
      </w:smartTag>
    </w:p>
    <w:p w:rsidR="00F4140E" w:rsidRDefault="00F4140E" w:rsidP="00F4140E">
      <w:pPr>
        <w:jc w:val="center"/>
        <w:outlineLvl w:val="0"/>
        <w:rPr>
          <w:sz w:val="48"/>
          <w:szCs w:val="48"/>
        </w:rPr>
      </w:pPr>
    </w:p>
    <w:p w:rsidR="00F4140E" w:rsidRDefault="00F4140E" w:rsidP="00F4140E">
      <w:pPr>
        <w:jc w:val="center"/>
        <w:outlineLvl w:val="0"/>
        <w:rPr>
          <w:sz w:val="48"/>
          <w:szCs w:val="48"/>
        </w:rPr>
      </w:pPr>
    </w:p>
    <w:p w:rsidR="00F4140E" w:rsidRPr="00FE4DEA" w:rsidRDefault="00F4140E" w:rsidP="00F4140E">
      <w:pPr>
        <w:jc w:val="center"/>
        <w:outlineLvl w:val="0"/>
        <w:rPr>
          <w:sz w:val="48"/>
          <w:szCs w:val="48"/>
        </w:rPr>
      </w:pPr>
    </w:p>
    <w:p w:rsidR="00F4140E" w:rsidRDefault="00B42CE6" w:rsidP="00F4140E">
      <w:pPr>
        <w:jc w:val="center"/>
        <w:rPr>
          <w:sz w:val="40"/>
        </w:rPr>
      </w:pPr>
      <w:r>
        <w:rPr>
          <w:noProof/>
          <w:sz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68.3pt;margin-top:1.7pt;width:347pt;height:39.2pt;z-index:251659264" o:allowincell="f" adj="5665" fillcolor="black">
            <v:shadow color="#868686"/>
            <v:textpath style="font-family:&quot;Impact&quot;;font-size:20pt;v-text-kern:t" trim="t" fitpath="t" xscale="f" string="NCEA  LEVEL  3  ECONOMICS"/>
          </v:shape>
        </w:pict>
      </w:r>
    </w:p>
    <w:p w:rsidR="00F4140E" w:rsidRDefault="00F4140E" w:rsidP="00F4140E">
      <w:pPr>
        <w:jc w:val="center"/>
        <w:rPr>
          <w:sz w:val="40"/>
        </w:rPr>
      </w:pPr>
    </w:p>
    <w:p w:rsidR="00F4140E" w:rsidRDefault="00F4140E" w:rsidP="00F4140E">
      <w:pPr>
        <w:jc w:val="center"/>
        <w:rPr>
          <w:sz w:val="40"/>
        </w:rPr>
      </w:pPr>
    </w:p>
    <w:p w:rsidR="00F4140E" w:rsidRDefault="00F4140E" w:rsidP="00F4140E">
      <w:pPr>
        <w:jc w:val="center"/>
        <w:outlineLvl w:val="0"/>
        <w:rPr>
          <w:sz w:val="40"/>
        </w:rPr>
      </w:pPr>
      <w:r>
        <w:rPr>
          <w:sz w:val="40"/>
        </w:rPr>
        <w:t>A  GUIDE  FOR  STUDENTS</w:t>
      </w:r>
    </w:p>
    <w:p w:rsidR="00F4140E" w:rsidRDefault="00F4140E" w:rsidP="00F4140E">
      <w:pPr>
        <w:jc w:val="center"/>
        <w:rPr>
          <w:sz w:val="30"/>
        </w:rPr>
      </w:pPr>
    </w:p>
    <w:p w:rsidR="00F4140E" w:rsidRDefault="00F4140E" w:rsidP="00F4140E">
      <w:pPr>
        <w:jc w:val="center"/>
        <w:rPr>
          <w:sz w:val="30"/>
        </w:rPr>
      </w:pPr>
      <w:r>
        <w:rPr>
          <w:sz w:val="30"/>
        </w:rPr>
        <w:t>201</w:t>
      </w:r>
      <w:r w:rsidR="002252BE">
        <w:rPr>
          <w:sz w:val="30"/>
        </w:rPr>
        <w:t>4</w:t>
      </w:r>
      <w:bookmarkStart w:id="0" w:name="_GoBack"/>
      <w:bookmarkEnd w:id="0"/>
    </w:p>
    <w:p w:rsidR="00F4140E" w:rsidRDefault="00F4140E" w:rsidP="00F4140E">
      <w:pPr>
        <w:jc w:val="center"/>
        <w:rPr>
          <w:sz w:val="30"/>
        </w:rPr>
      </w:pPr>
    </w:p>
    <w:p w:rsidR="00F4140E" w:rsidRDefault="00F4140E" w:rsidP="00F4140E">
      <w:pPr>
        <w:jc w:val="center"/>
        <w:rPr>
          <w:sz w:val="30"/>
        </w:rPr>
      </w:pPr>
    </w:p>
    <w:p w:rsidR="00F4140E" w:rsidRDefault="00F4140E" w:rsidP="00F4140E">
      <w:pPr>
        <w:pStyle w:val="Heading1"/>
      </w:pPr>
      <w:r>
        <w:t>Introduction</w:t>
      </w:r>
    </w:p>
    <w:p w:rsidR="00F4140E" w:rsidRDefault="00F4140E" w:rsidP="00F4140E"/>
    <w:p w:rsidR="00F4140E" w:rsidRDefault="00F4140E" w:rsidP="00F4140E">
      <w:pPr>
        <w:pStyle w:val="Heading1"/>
        <w:jc w:val="center"/>
        <w:rPr>
          <w:sz w:val="24"/>
        </w:rPr>
      </w:pPr>
      <w:r>
        <w:rPr>
          <w:sz w:val="24"/>
        </w:rPr>
        <w:t>Congratulations on your great subject choosing ability!!</w:t>
      </w:r>
    </w:p>
    <w:p w:rsidR="00F4140E" w:rsidRDefault="00F4140E" w:rsidP="00F4140E">
      <w:pPr>
        <w:jc w:val="both"/>
        <w:rPr>
          <w:sz w:val="24"/>
        </w:rPr>
      </w:pPr>
    </w:p>
    <w:p w:rsidR="00F4140E" w:rsidRDefault="00F4140E" w:rsidP="00F4140E">
      <w:pPr>
        <w:jc w:val="both"/>
        <w:rPr>
          <w:b w:val="0"/>
          <w:sz w:val="24"/>
        </w:rPr>
      </w:pPr>
      <w:r>
        <w:rPr>
          <w:b w:val="0"/>
          <w:sz w:val="24"/>
        </w:rPr>
        <w:t>The aim of this guide is to fully inform you about this course and thus make it easier for you to achieve your aims.  It should be kept in the front of your economics folder for easy reference.</w:t>
      </w:r>
    </w:p>
    <w:p w:rsidR="00F4140E" w:rsidRDefault="00F4140E" w:rsidP="00F4140E">
      <w:pPr>
        <w:jc w:val="both"/>
        <w:rPr>
          <w:b w:val="0"/>
          <w:sz w:val="24"/>
        </w:rPr>
      </w:pPr>
    </w:p>
    <w:p w:rsidR="00F4140E" w:rsidRDefault="00F4140E" w:rsidP="00F4140E">
      <w:pPr>
        <w:jc w:val="both"/>
        <w:rPr>
          <w:b w:val="0"/>
          <w:sz w:val="24"/>
        </w:rPr>
      </w:pPr>
      <w:r>
        <w:rPr>
          <w:b w:val="0"/>
          <w:sz w:val="24"/>
        </w:rPr>
        <w:t>The general aim of NCEA Level 3 Economics is to enable you, the student to attain a level of economic literary and understanding which would allow you to develop a continuing and critical interest in contemporary economic issues.</w:t>
      </w:r>
    </w:p>
    <w:p w:rsidR="00F4140E" w:rsidRDefault="00F4140E" w:rsidP="00F4140E">
      <w:pPr>
        <w:rPr>
          <w:b w:val="0"/>
          <w:sz w:val="24"/>
        </w:rPr>
      </w:pPr>
    </w:p>
    <w:p w:rsidR="00F4140E" w:rsidRDefault="00F4140E" w:rsidP="00F4140E">
      <w:pPr>
        <w:rPr>
          <w:b w:val="0"/>
          <w:sz w:val="24"/>
        </w:rPr>
      </w:pPr>
      <w:r>
        <w:rPr>
          <w:b w:val="0"/>
          <w:sz w:val="24"/>
        </w:rPr>
        <w:t>The objectives are to:</w:t>
      </w:r>
    </w:p>
    <w:p w:rsidR="00F4140E" w:rsidRDefault="00F4140E" w:rsidP="00F4140E">
      <w:pPr>
        <w:rPr>
          <w:b w:val="0"/>
          <w:sz w:val="24"/>
        </w:rPr>
      </w:pPr>
    </w:p>
    <w:p w:rsidR="00F4140E" w:rsidRDefault="00F4140E" w:rsidP="00F4140E">
      <w:pPr>
        <w:ind w:left="360" w:hanging="360"/>
        <w:jc w:val="both"/>
        <w:rPr>
          <w:b w:val="0"/>
          <w:sz w:val="24"/>
        </w:rPr>
      </w:pPr>
      <w:r>
        <w:rPr>
          <w:b w:val="0"/>
          <w:sz w:val="24"/>
        </w:rPr>
        <w:fldChar w:fldCharType="begin"/>
      </w:r>
      <w:r>
        <w:rPr>
          <w:b w:val="0"/>
          <w:sz w:val="24"/>
        </w:rPr>
        <w:instrText>SYMBOL 183 \f "Symbol" \s 10 \h</w:instrText>
      </w:r>
      <w:r>
        <w:rPr>
          <w:b w:val="0"/>
          <w:sz w:val="24"/>
        </w:rPr>
        <w:fldChar w:fldCharType="end"/>
      </w:r>
      <w:r>
        <w:rPr>
          <w:b w:val="0"/>
          <w:sz w:val="24"/>
        </w:rPr>
        <w:tab/>
        <w:t>understand basic economic concepts, principles and simple analytical techniques and apply them to current economic issues;</w:t>
      </w:r>
    </w:p>
    <w:p w:rsidR="00F4140E" w:rsidRDefault="00F4140E" w:rsidP="00F4140E">
      <w:pPr>
        <w:jc w:val="both"/>
        <w:rPr>
          <w:b w:val="0"/>
          <w:sz w:val="24"/>
        </w:rPr>
      </w:pPr>
    </w:p>
    <w:p w:rsidR="00F4140E" w:rsidRDefault="00F4140E" w:rsidP="00F4140E">
      <w:pPr>
        <w:ind w:left="360" w:hanging="360"/>
        <w:jc w:val="both"/>
        <w:rPr>
          <w:b w:val="0"/>
          <w:sz w:val="24"/>
        </w:rPr>
      </w:pPr>
      <w:r>
        <w:rPr>
          <w:b w:val="0"/>
          <w:sz w:val="24"/>
        </w:rPr>
        <w:fldChar w:fldCharType="begin"/>
      </w:r>
      <w:r>
        <w:rPr>
          <w:b w:val="0"/>
          <w:sz w:val="24"/>
        </w:rPr>
        <w:instrText>SYMBOL 183 \f "Symbol" \s 10 \h</w:instrText>
      </w:r>
      <w:r>
        <w:rPr>
          <w:b w:val="0"/>
          <w:sz w:val="24"/>
        </w:rPr>
        <w:fldChar w:fldCharType="end"/>
      </w:r>
      <w:r>
        <w:rPr>
          <w:b w:val="0"/>
          <w:sz w:val="24"/>
        </w:rPr>
        <w:tab/>
        <w:t>inquire into and reason clearly and objectively about economic issues;</w:t>
      </w:r>
    </w:p>
    <w:p w:rsidR="00F4140E" w:rsidRDefault="00F4140E" w:rsidP="00F4140E">
      <w:pPr>
        <w:jc w:val="both"/>
        <w:rPr>
          <w:b w:val="0"/>
          <w:sz w:val="24"/>
        </w:rPr>
      </w:pPr>
    </w:p>
    <w:p w:rsidR="00F4140E" w:rsidRDefault="00F4140E" w:rsidP="00F4140E">
      <w:pPr>
        <w:ind w:left="360" w:hanging="360"/>
        <w:jc w:val="both"/>
        <w:rPr>
          <w:b w:val="0"/>
          <w:sz w:val="24"/>
        </w:rPr>
      </w:pPr>
      <w:r>
        <w:rPr>
          <w:b w:val="0"/>
          <w:sz w:val="24"/>
        </w:rPr>
        <w:fldChar w:fldCharType="begin"/>
      </w:r>
      <w:r>
        <w:rPr>
          <w:b w:val="0"/>
          <w:sz w:val="24"/>
        </w:rPr>
        <w:instrText>SYMBOL 183 \f "Symbol" \s 10 \h</w:instrText>
      </w:r>
      <w:r>
        <w:rPr>
          <w:b w:val="0"/>
          <w:sz w:val="24"/>
        </w:rPr>
        <w:fldChar w:fldCharType="end"/>
      </w:r>
      <w:r>
        <w:rPr>
          <w:b w:val="0"/>
          <w:sz w:val="24"/>
        </w:rPr>
        <w:tab/>
        <w:t>interpret and present economic data and arguments in a clear, concise and coherent manner;</w:t>
      </w:r>
    </w:p>
    <w:p w:rsidR="00F4140E" w:rsidRDefault="00F4140E" w:rsidP="00F4140E">
      <w:pPr>
        <w:jc w:val="both"/>
        <w:rPr>
          <w:b w:val="0"/>
          <w:sz w:val="24"/>
        </w:rPr>
      </w:pPr>
    </w:p>
    <w:p w:rsidR="00F4140E" w:rsidRDefault="00F4140E" w:rsidP="00F4140E">
      <w:pPr>
        <w:ind w:left="360" w:hanging="360"/>
        <w:jc w:val="both"/>
        <w:rPr>
          <w:b w:val="0"/>
          <w:sz w:val="24"/>
        </w:rPr>
      </w:pPr>
      <w:r>
        <w:rPr>
          <w:b w:val="0"/>
          <w:sz w:val="24"/>
        </w:rPr>
        <w:fldChar w:fldCharType="begin"/>
      </w:r>
      <w:r>
        <w:rPr>
          <w:b w:val="0"/>
          <w:sz w:val="24"/>
        </w:rPr>
        <w:instrText>SYMBOL 183 \f "Symbol" \s 10 \h</w:instrText>
      </w:r>
      <w:r>
        <w:rPr>
          <w:b w:val="0"/>
          <w:sz w:val="24"/>
        </w:rPr>
        <w:fldChar w:fldCharType="end"/>
      </w:r>
      <w:r>
        <w:rPr>
          <w:b w:val="0"/>
          <w:sz w:val="24"/>
        </w:rPr>
        <w:tab/>
        <w:t>develop an awareness of the inter-relationships between economic, social and political events.</w:t>
      </w:r>
    </w:p>
    <w:p w:rsidR="00F4140E" w:rsidRDefault="00F4140E" w:rsidP="00F4140E">
      <w:pPr>
        <w:outlineLvl w:val="0"/>
        <w:rPr>
          <w:rFonts w:ascii="Arial" w:hAnsi="Arial"/>
          <w:sz w:val="28"/>
        </w:rPr>
      </w:pPr>
      <w:r>
        <w:rPr>
          <w:sz w:val="30"/>
        </w:rPr>
        <w:br w:type="page"/>
      </w:r>
      <w:r>
        <w:rPr>
          <w:rFonts w:ascii="Arial" w:hAnsi="Arial"/>
          <w:sz w:val="28"/>
        </w:rPr>
        <w:lastRenderedPageBreak/>
        <w:t>Course  of  Study</w:t>
      </w:r>
    </w:p>
    <w:p w:rsidR="00F4140E" w:rsidRDefault="00F4140E" w:rsidP="00F4140E">
      <w:pPr>
        <w:rPr>
          <w:sz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F4140E" w:rsidTr="006F094F">
        <w:tc>
          <w:tcPr>
            <w:tcW w:w="9889" w:type="dxa"/>
            <w:shd w:val="clear" w:color="auto" w:fill="FFFFFF"/>
          </w:tcPr>
          <w:p w:rsidR="00F4140E" w:rsidRDefault="00F4140E" w:rsidP="006F094F">
            <w:pPr>
              <w:pStyle w:val="Heading6"/>
              <w:rPr>
                <w:rFonts w:ascii="Times New Roman Mäori" w:hAnsi="Times New Roman Mäori"/>
              </w:rPr>
            </w:pPr>
            <w:r>
              <w:rPr>
                <w:rFonts w:ascii="Times New Roman Mäori" w:hAnsi="Times New Roman Mäori"/>
              </w:rPr>
              <w:t>Level 3</w:t>
            </w:r>
          </w:p>
        </w:tc>
      </w:tr>
      <w:tr w:rsidR="00F4140E" w:rsidTr="006F094F">
        <w:trPr>
          <w:trHeight w:val="857"/>
        </w:trPr>
        <w:tc>
          <w:tcPr>
            <w:tcW w:w="9889" w:type="dxa"/>
            <w:shd w:val="clear" w:color="auto" w:fill="FFFFFF"/>
          </w:tcPr>
          <w:p w:rsidR="00F4140E" w:rsidRDefault="00F4140E" w:rsidP="006F094F">
            <w:pPr>
              <w:rPr>
                <w:rFonts w:ascii="Times New Roman Mäori" w:hAnsi="Times New Roman Mäori"/>
                <w:b w:val="0"/>
                <w:sz w:val="24"/>
              </w:rPr>
            </w:pPr>
            <w:r>
              <w:rPr>
                <w:rFonts w:ascii="Times New Roman Mäori" w:hAnsi="Times New Roman Mäori"/>
                <w:sz w:val="24"/>
              </w:rPr>
              <w:t>AS9</w:t>
            </w:r>
            <w:r w:rsidR="006F094F">
              <w:rPr>
                <w:rFonts w:ascii="Times New Roman Mäori" w:hAnsi="Times New Roman Mäori"/>
                <w:sz w:val="24"/>
              </w:rPr>
              <w:t>1399</w:t>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b w:val="0"/>
                <w:sz w:val="24"/>
              </w:rPr>
              <w:t>3.1                                           TERM 1/2</w:t>
            </w:r>
          </w:p>
          <w:p w:rsidR="00F4140E" w:rsidRDefault="006F094F" w:rsidP="006F094F">
            <w:pPr>
              <w:tabs>
                <w:tab w:val="left" w:pos="3828"/>
              </w:tabs>
              <w:rPr>
                <w:rFonts w:ascii="Times New Roman Mäori" w:hAnsi="Times New Roman Mäori"/>
                <w:sz w:val="24"/>
              </w:rPr>
            </w:pPr>
            <w:r>
              <w:rPr>
                <w:rStyle w:val="Strong"/>
              </w:rPr>
              <w:t xml:space="preserve">Demonstrate understanding of the efficiency of market equilibrium                                           </w:t>
            </w:r>
            <w:r>
              <w:rPr>
                <w:rFonts w:ascii="Times New Roman Mäori" w:hAnsi="Times New Roman Mäori"/>
                <w:sz w:val="24"/>
              </w:rPr>
              <w:t>External</w:t>
            </w:r>
            <w:r>
              <w:rPr>
                <w:rStyle w:val="Strong"/>
              </w:rPr>
              <w:t xml:space="preserve">     </w:t>
            </w:r>
            <w:r w:rsidR="00F4140E">
              <w:rPr>
                <w:rFonts w:ascii="Times New Roman Mäori" w:hAnsi="Times New Roman Mäori"/>
                <w:sz w:val="24"/>
              </w:rPr>
              <w:t xml:space="preserve">                                                                     </w:t>
            </w:r>
            <w:r>
              <w:rPr>
                <w:rFonts w:ascii="Times New Roman Mäori" w:hAnsi="Times New Roman Mäori"/>
                <w:sz w:val="24"/>
              </w:rPr>
              <w:t>4 credits</w:t>
            </w:r>
          </w:p>
        </w:tc>
      </w:tr>
      <w:tr w:rsidR="00F4140E" w:rsidTr="006F094F">
        <w:trPr>
          <w:cantSplit/>
          <w:trHeight w:val="827"/>
        </w:trPr>
        <w:tc>
          <w:tcPr>
            <w:tcW w:w="9889" w:type="dxa"/>
            <w:shd w:val="clear" w:color="auto" w:fill="FFFFFF"/>
          </w:tcPr>
          <w:p w:rsidR="00F4140E" w:rsidRDefault="00F4140E" w:rsidP="006F094F">
            <w:pPr>
              <w:rPr>
                <w:rFonts w:ascii="Times New Roman Mäori" w:hAnsi="Times New Roman Mäori"/>
                <w:b w:val="0"/>
                <w:sz w:val="24"/>
              </w:rPr>
            </w:pPr>
            <w:r>
              <w:rPr>
                <w:rFonts w:ascii="Times New Roman Mäori" w:hAnsi="Times New Roman Mäori"/>
                <w:sz w:val="24"/>
              </w:rPr>
              <w:t>AS</w:t>
            </w:r>
            <w:r w:rsidR="006F094F">
              <w:rPr>
                <w:rFonts w:ascii="Times New Roman Mäori" w:hAnsi="Times New Roman Mäori"/>
                <w:sz w:val="24"/>
              </w:rPr>
              <w:t>91400</w:t>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b w:val="0"/>
                <w:sz w:val="24"/>
              </w:rPr>
              <w:t>3.2                                            TERM 1</w:t>
            </w:r>
          </w:p>
          <w:p w:rsidR="00084AD8" w:rsidRDefault="00084AD8" w:rsidP="006F094F">
            <w:pPr>
              <w:tabs>
                <w:tab w:val="left" w:pos="3828"/>
              </w:tabs>
              <w:rPr>
                <w:rFonts w:ascii="Times New Roman Mäori" w:hAnsi="Times New Roman Mäori"/>
                <w:sz w:val="24"/>
              </w:rPr>
            </w:pPr>
            <w:r>
              <w:rPr>
                <w:rStyle w:val="Strong"/>
              </w:rPr>
              <w:t>Demonstrate understanding of the efficiency of different market structures using marginal analysis</w:t>
            </w:r>
            <w:r>
              <w:rPr>
                <w:rFonts w:ascii="Times New Roman Mäori" w:hAnsi="Times New Roman Mäori"/>
                <w:sz w:val="24"/>
              </w:rPr>
              <w:t xml:space="preserve"> </w:t>
            </w:r>
          </w:p>
          <w:p w:rsidR="00F4140E" w:rsidRDefault="00F4140E" w:rsidP="00084AD8">
            <w:pPr>
              <w:tabs>
                <w:tab w:val="left" w:pos="3828"/>
              </w:tabs>
              <w:rPr>
                <w:rFonts w:ascii="Times New Roman Mäori" w:hAnsi="Times New Roman Mäori"/>
                <w:sz w:val="24"/>
              </w:rPr>
            </w:pPr>
            <w:r>
              <w:rPr>
                <w:rFonts w:ascii="Times New Roman Mäori" w:hAnsi="Times New Roman Mäori"/>
                <w:sz w:val="24"/>
              </w:rPr>
              <w:t xml:space="preserve">4 credits                                                                                            </w:t>
            </w:r>
            <w:r>
              <w:rPr>
                <w:rFonts w:ascii="Times New Roman Mäori" w:hAnsi="Times New Roman Mäori"/>
                <w:sz w:val="24"/>
              </w:rPr>
              <w:tab/>
              <w:t xml:space="preserve">                              </w:t>
            </w:r>
            <w:r w:rsidR="00084AD8">
              <w:rPr>
                <w:rFonts w:ascii="Times New Roman Mäori" w:hAnsi="Times New Roman Mäori"/>
                <w:sz w:val="24"/>
              </w:rPr>
              <w:t>External</w:t>
            </w:r>
            <w:r>
              <w:rPr>
                <w:rFonts w:ascii="Times New Roman Mäori" w:hAnsi="Times New Roman Mäori"/>
                <w:sz w:val="24"/>
              </w:rPr>
              <w:t xml:space="preserve">   </w:t>
            </w:r>
          </w:p>
        </w:tc>
      </w:tr>
      <w:tr w:rsidR="00F4140E" w:rsidTr="006F094F">
        <w:trPr>
          <w:cantSplit/>
          <w:trHeight w:val="827"/>
        </w:trPr>
        <w:tc>
          <w:tcPr>
            <w:tcW w:w="9889"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AS9</w:t>
            </w:r>
            <w:r w:rsidR="00084AD8">
              <w:rPr>
                <w:rFonts w:ascii="Times New Roman Mäori" w:hAnsi="Times New Roman Mäori"/>
                <w:sz w:val="24"/>
              </w:rPr>
              <w:t>1401</w:t>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b w:val="0"/>
                <w:sz w:val="24"/>
              </w:rPr>
              <w:t>3.3                                            TERM  2/3</w:t>
            </w:r>
          </w:p>
          <w:p w:rsidR="00F4140E" w:rsidRDefault="00084AD8" w:rsidP="006F094F">
            <w:pPr>
              <w:rPr>
                <w:rFonts w:ascii="Times New Roman Mäori" w:hAnsi="Times New Roman Mäori"/>
                <w:sz w:val="24"/>
              </w:rPr>
            </w:pPr>
            <w:r>
              <w:rPr>
                <w:rStyle w:val="Strong"/>
              </w:rPr>
              <w:t>Demonstrate understanding of micro-economic concepts</w:t>
            </w:r>
            <w:r>
              <w:rPr>
                <w:rFonts w:ascii="Times New Roman Mäori" w:hAnsi="Times New Roman Mäori"/>
                <w:sz w:val="24"/>
              </w:rPr>
              <w:t xml:space="preserve"> </w:t>
            </w:r>
          </w:p>
          <w:p w:rsidR="00F4140E" w:rsidRDefault="00084AD8" w:rsidP="00084AD8">
            <w:pPr>
              <w:tabs>
                <w:tab w:val="left" w:pos="3828"/>
              </w:tabs>
              <w:rPr>
                <w:rFonts w:ascii="Times New Roman Mäori" w:hAnsi="Times New Roman Mäori"/>
                <w:sz w:val="24"/>
              </w:rPr>
            </w:pPr>
            <w:r>
              <w:rPr>
                <w:rFonts w:ascii="Times New Roman Mäori" w:hAnsi="Times New Roman Mäori"/>
                <w:sz w:val="24"/>
              </w:rPr>
              <w:t>5</w:t>
            </w:r>
            <w:r w:rsidR="00F4140E">
              <w:rPr>
                <w:rFonts w:ascii="Times New Roman Mäori" w:hAnsi="Times New Roman Mäori"/>
                <w:sz w:val="24"/>
              </w:rPr>
              <w:t xml:space="preserve"> credits</w:t>
            </w:r>
            <w:r w:rsidR="00F4140E">
              <w:rPr>
                <w:rFonts w:ascii="Times New Roman Mäori" w:hAnsi="Times New Roman Mäori"/>
                <w:sz w:val="24"/>
              </w:rPr>
              <w:tab/>
              <w:t xml:space="preserve">                                                                           </w:t>
            </w:r>
            <w:r>
              <w:rPr>
                <w:rFonts w:ascii="Times New Roman Mäori" w:hAnsi="Times New Roman Mäori"/>
                <w:sz w:val="24"/>
              </w:rPr>
              <w:t>In</w:t>
            </w:r>
            <w:r w:rsidR="00F4140E">
              <w:rPr>
                <w:rFonts w:ascii="Times New Roman Mäori" w:hAnsi="Times New Roman Mäori"/>
                <w:sz w:val="24"/>
              </w:rPr>
              <w:t>ternal</w:t>
            </w:r>
          </w:p>
        </w:tc>
      </w:tr>
      <w:tr w:rsidR="00F4140E" w:rsidTr="006F094F">
        <w:trPr>
          <w:cantSplit/>
          <w:trHeight w:val="813"/>
        </w:trPr>
        <w:tc>
          <w:tcPr>
            <w:tcW w:w="9889"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AS9</w:t>
            </w:r>
            <w:r w:rsidR="00084AD8">
              <w:rPr>
                <w:rFonts w:ascii="Times New Roman Mäori" w:hAnsi="Times New Roman Mäori"/>
                <w:sz w:val="24"/>
              </w:rPr>
              <w:t>1402</w:t>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b w:val="0"/>
                <w:sz w:val="24"/>
              </w:rPr>
              <w:t>3.4                                            TERM 3</w:t>
            </w:r>
            <w:r w:rsidR="00084AD8">
              <w:rPr>
                <w:rFonts w:ascii="Times New Roman Mäori" w:hAnsi="Times New Roman Mäori"/>
                <w:b w:val="0"/>
                <w:sz w:val="24"/>
              </w:rPr>
              <w:t>/4</w:t>
            </w:r>
          </w:p>
          <w:p w:rsidR="00F4140E" w:rsidRDefault="00084AD8" w:rsidP="006F094F">
            <w:pPr>
              <w:rPr>
                <w:rFonts w:ascii="Times New Roman Mäori" w:hAnsi="Times New Roman Mäori"/>
                <w:sz w:val="24"/>
              </w:rPr>
            </w:pPr>
            <w:r>
              <w:rPr>
                <w:rStyle w:val="Strong"/>
              </w:rPr>
              <w:t>Demonstrate understanding of government interventions to correct market failures</w:t>
            </w:r>
            <w:r>
              <w:rPr>
                <w:rFonts w:ascii="Times New Roman Mäori" w:hAnsi="Times New Roman Mäori"/>
                <w:sz w:val="24"/>
              </w:rPr>
              <w:t xml:space="preserve"> </w:t>
            </w:r>
          </w:p>
          <w:p w:rsidR="00F4140E" w:rsidRDefault="00084AD8" w:rsidP="00084AD8">
            <w:pPr>
              <w:tabs>
                <w:tab w:val="left" w:pos="3828"/>
              </w:tabs>
              <w:rPr>
                <w:rFonts w:ascii="Times New Roman Mäori" w:hAnsi="Times New Roman Mäori"/>
                <w:sz w:val="24"/>
              </w:rPr>
            </w:pPr>
            <w:r>
              <w:rPr>
                <w:rFonts w:ascii="Times New Roman Mäori" w:hAnsi="Times New Roman Mäori"/>
                <w:sz w:val="24"/>
              </w:rPr>
              <w:t>5</w:t>
            </w:r>
            <w:r w:rsidR="00F4140E">
              <w:rPr>
                <w:rFonts w:ascii="Times New Roman Mäori" w:hAnsi="Times New Roman Mäori"/>
                <w:sz w:val="24"/>
              </w:rPr>
              <w:t xml:space="preserve"> credits </w:t>
            </w:r>
            <w:r w:rsidR="00F4140E">
              <w:rPr>
                <w:rFonts w:ascii="Times New Roman Mäori" w:hAnsi="Times New Roman Mäori"/>
                <w:sz w:val="24"/>
              </w:rPr>
              <w:tab/>
              <w:t xml:space="preserve">                                                                           </w:t>
            </w:r>
            <w:r>
              <w:rPr>
                <w:rFonts w:ascii="Times New Roman Mäori" w:hAnsi="Times New Roman Mäori"/>
                <w:sz w:val="24"/>
              </w:rPr>
              <w:t>In</w:t>
            </w:r>
            <w:r w:rsidR="00F4140E">
              <w:rPr>
                <w:rFonts w:ascii="Times New Roman Mäori" w:hAnsi="Times New Roman Mäori"/>
                <w:sz w:val="24"/>
              </w:rPr>
              <w:t>ternal</w:t>
            </w:r>
          </w:p>
        </w:tc>
      </w:tr>
      <w:tr w:rsidR="00F4140E" w:rsidTr="006F094F">
        <w:trPr>
          <w:cantSplit/>
          <w:trHeight w:val="811"/>
        </w:trPr>
        <w:tc>
          <w:tcPr>
            <w:tcW w:w="9889"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AS9</w:t>
            </w:r>
            <w:r w:rsidR="00084AD8">
              <w:rPr>
                <w:rFonts w:ascii="Times New Roman Mäori" w:hAnsi="Times New Roman Mäori"/>
                <w:sz w:val="24"/>
              </w:rPr>
              <w:t>1403</w:t>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sz w:val="24"/>
              </w:rPr>
              <w:tab/>
            </w:r>
            <w:r>
              <w:rPr>
                <w:rFonts w:ascii="Times New Roman Mäori" w:hAnsi="Times New Roman Mäori"/>
                <w:b w:val="0"/>
                <w:sz w:val="24"/>
              </w:rPr>
              <w:t>3.5                                             TERM 3</w:t>
            </w:r>
          </w:p>
          <w:p w:rsidR="00F4140E" w:rsidRDefault="00084AD8" w:rsidP="006F094F">
            <w:pPr>
              <w:rPr>
                <w:sz w:val="24"/>
              </w:rPr>
            </w:pPr>
            <w:r>
              <w:rPr>
                <w:rStyle w:val="Strong"/>
              </w:rPr>
              <w:t>Demonstrate understanding of macro-economic influences on the New Zealand economy</w:t>
            </w:r>
            <w:r>
              <w:rPr>
                <w:sz w:val="24"/>
              </w:rPr>
              <w:t xml:space="preserve"> </w:t>
            </w:r>
          </w:p>
          <w:p w:rsidR="00F4140E" w:rsidRDefault="00084AD8" w:rsidP="00084AD8">
            <w:pPr>
              <w:tabs>
                <w:tab w:val="left" w:pos="3828"/>
              </w:tabs>
              <w:rPr>
                <w:rFonts w:ascii="Times New Roman Mäori" w:hAnsi="Times New Roman Mäori"/>
                <w:sz w:val="24"/>
              </w:rPr>
            </w:pPr>
            <w:r>
              <w:rPr>
                <w:rFonts w:ascii="Times New Roman Mäori" w:hAnsi="Times New Roman Mäori"/>
                <w:sz w:val="24"/>
              </w:rPr>
              <w:t>6</w:t>
            </w:r>
            <w:r w:rsidR="00F4140E">
              <w:rPr>
                <w:rFonts w:ascii="Times New Roman Mäori" w:hAnsi="Times New Roman Mäori"/>
                <w:sz w:val="24"/>
              </w:rPr>
              <w:t xml:space="preserve"> credits</w:t>
            </w:r>
            <w:r w:rsidR="00F4140E">
              <w:rPr>
                <w:rFonts w:ascii="Times New Roman Mäori" w:hAnsi="Times New Roman Mäori"/>
                <w:sz w:val="24"/>
              </w:rPr>
              <w:tab/>
              <w:t xml:space="preserve">                                                                           </w:t>
            </w:r>
            <w:r>
              <w:rPr>
                <w:rFonts w:ascii="Times New Roman Mäori" w:hAnsi="Times New Roman Mäori"/>
                <w:sz w:val="24"/>
              </w:rPr>
              <w:t>Ex</w:t>
            </w:r>
            <w:r w:rsidR="00F4140E">
              <w:rPr>
                <w:rFonts w:ascii="Times New Roman Mäori" w:hAnsi="Times New Roman Mäori"/>
                <w:sz w:val="24"/>
              </w:rPr>
              <w:t>ternal</w:t>
            </w:r>
          </w:p>
        </w:tc>
      </w:tr>
    </w:tbl>
    <w:p w:rsidR="00F4140E" w:rsidRDefault="00F4140E" w:rsidP="00F4140E">
      <w:pPr>
        <w:pStyle w:val="Heading7"/>
      </w:pPr>
    </w:p>
    <w:p w:rsidR="00F4140E" w:rsidRDefault="00F4140E" w:rsidP="00F4140E">
      <w:pPr>
        <w:pStyle w:val="BodyText2"/>
      </w:pPr>
      <w:r>
        <w:t>Students work toward gaining Level Three credits for the National Certificate of Educational Achievement.  The work done throughout the year is assessed in two ways:</w:t>
      </w:r>
    </w:p>
    <w:p w:rsidR="00F4140E" w:rsidRDefault="00F4140E" w:rsidP="00F4140E">
      <w:pPr>
        <w:pStyle w:val="BodyText2"/>
        <w:numPr>
          <w:ilvl w:val="0"/>
          <w:numId w:val="1"/>
        </w:numPr>
      </w:pPr>
      <w:r>
        <w:rPr>
          <w:b/>
        </w:rPr>
        <w:t>Internal assessment (</w:t>
      </w:r>
      <w:r w:rsidR="00084AD8">
        <w:rPr>
          <w:b/>
        </w:rPr>
        <w:t>10</w:t>
      </w:r>
      <w:r>
        <w:rPr>
          <w:b/>
        </w:rPr>
        <w:t xml:space="preserve"> credits) </w:t>
      </w:r>
      <w:r>
        <w:t xml:space="preserve"> -  </w:t>
      </w:r>
      <w:r w:rsidRPr="00567A36">
        <w:rPr>
          <w:b/>
          <w:i/>
        </w:rPr>
        <w:t>assignment carried out in TERM 3</w:t>
      </w:r>
      <w:r w:rsidR="00084AD8">
        <w:rPr>
          <w:b/>
          <w:i/>
        </w:rPr>
        <w:t>/4</w:t>
      </w:r>
      <w:r>
        <w:rPr>
          <w:b/>
          <w:i/>
        </w:rPr>
        <w:t xml:space="preserve"> approximately</w:t>
      </w:r>
    </w:p>
    <w:p w:rsidR="00F4140E" w:rsidRDefault="00F4140E" w:rsidP="00F4140E">
      <w:pPr>
        <w:pStyle w:val="BodyText2"/>
        <w:numPr>
          <w:ilvl w:val="0"/>
          <w:numId w:val="1"/>
        </w:numPr>
      </w:pPr>
      <w:r>
        <w:rPr>
          <w:b/>
        </w:rPr>
        <w:t>External assessment (1</w:t>
      </w:r>
      <w:r w:rsidR="00084AD8">
        <w:rPr>
          <w:b/>
        </w:rPr>
        <w:t>4</w:t>
      </w:r>
      <w:r>
        <w:rPr>
          <w:b/>
        </w:rPr>
        <w:t xml:space="preserve"> credits</w:t>
      </w:r>
      <w:proofErr w:type="gramStart"/>
      <w:r>
        <w:rPr>
          <w:b/>
        </w:rPr>
        <w:t>)</w:t>
      </w:r>
      <w:r>
        <w:t xml:space="preserve">  -</w:t>
      </w:r>
      <w:proofErr w:type="gramEnd"/>
      <w:r>
        <w:t xml:space="preserve">  an exam sat at the end of the year. </w:t>
      </w:r>
    </w:p>
    <w:p w:rsidR="00F4140E" w:rsidRDefault="00F4140E" w:rsidP="00F4140E">
      <w:pPr>
        <w:pStyle w:val="BodyText2"/>
      </w:pPr>
    </w:p>
    <w:p w:rsidR="00F4140E" w:rsidRDefault="00F4140E" w:rsidP="00F4140E"/>
    <w:p w:rsidR="00F4140E" w:rsidRDefault="00F4140E" w:rsidP="00F4140E">
      <w:pPr>
        <w:pStyle w:val="Heading7"/>
      </w:pPr>
      <w:r>
        <w:t>Skills</w:t>
      </w:r>
    </w:p>
    <w:p w:rsidR="00F4140E" w:rsidRDefault="00F4140E" w:rsidP="00F4140E">
      <w:pPr>
        <w:outlineLvl w:val="0"/>
        <w:rPr>
          <w:b w:val="0"/>
          <w:sz w:val="24"/>
        </w:rPr>
      </w:pPr>
      <w:r>
        <w:rPr>
          <w:b w:val="0"/>
          <w:sz w:val="24"/>
        </w:rPr>
        <w:t>You will be expected to develop the following skills during the year.</w:t>
      </w:r>
    </w:p>
    <w:p w:rsidR="00F4140E" w:rsidRDefault="00F4140E" w:rsidP="00F4140E">
      <w:pPr>
        <w:rPr>
          <w:b w:val="0"/>
          <w:sz w:val="24"/>
        </w:rPr>
      </w:pPr>
    </w:p>
    <w:p w:rsidR="00F4140E" w:rsidRDefault="00F4140E" w:rsidP="00F4140E">
      <w:pPr>
        <w:rPr>
          <w:b w:val="0"/>
          <w:sz w:val="24"/>
        </w:rPr>
      </w:pPr>
      <w:r>
        <w:rPr>
          <w:b w:val="0"/>
          <w:sz w:val="24"/>
        </w:rPr>
        <w:t xml:space="preserve">1.  </w:t>
      </w:r>
      <w:r>
        <w:rPr>
          <w:b w:val="0"/>
          <w:sz w:val="24"/>
        </w:rPr>
        <w:tab/>
        <w:t xml:space="preserve">The </w:t>
      </w:r>
      <w:r>
        <w:rPr>
          <w:b w:val="0"/>
          <w:sz w:val="24"/>
          <w:u w:val="single"/>
        </w:rPr>
        <w:t>thinking skills</w:t>
      </w:r>
      <w:r>
        <w:rPr>
          <w:b w:val="0"/>
          <w:sz w:val="24"/>
        </w:rPr>
        <w:t xml:space="preserve"> (of comprehension, processing and evaluation) involved in the </w:t>
      </w:r>
    </w:p>
    <w:p w:rsidR="00F4140E" w:rsidRDefault="00F4140E" w:rsidP="00F4140E">
      <w:pPr>
        <w:ind w:left="720"/>
        <w:rPr>
          <w:b w:val="0"/>
          <w:sz w:val="20"/>
        </w:rPr>
      </w:pPr>
      <w:r>
        <w:rPr>
          <w:b w:val="0"/>
          <w:sz w:val="24"/>
        </w:rPr>
        <w:t>application of principles, concepts and simple analytical techniques to current economic issues.</w:t>
      </w:r>
    </w:p>
    <w:p w:rsidR="00F4140E" w:rsidRDefault="00F4140E" w:rsidP="00F4140E">
      <w:pPr>
        <w:ind w:left="720" w:hanging="720"/>
        <w:rPr>
          <w:b w:val="0"/>
          <w:sz w:val="24"/>
        </w:rPr>
      </w:pPr>
      <w:r>
        <w:rPr>
          <w:b w:val="0"/>
          <w:sz w:val="24"/>
        </w:rPr>
        <w:t>2.</w:t>
      </w:r>
      <w:r>
        <w:rPr>
          <w:b w:val="0"/>
          <w:sz w:val="24"/>
        </w:rPr>
        <w:tab/>
        <w:t xml:space="preserve">The </w:t>
      </w:r>
      <w:r>
        <w:rPr>
          <w:b w:val="0"/>
          <w:sz w:val="24"/>
          <w:u w:val="single"/>
        </w:rPr>
        <w:t>investigative skills</w:t>
      </w:r>
      <w:r>
        <w:rPr>
          <w:b w:val="0"/>
          <w:sz w:val="24"/>
        </w:rPr>
        <w:t xml:space="preserve"> involved in investigating a local, regional or national issue and the interrelationships between economic, social and political events.</w:t>
      </w:r>
    </w:p>
    <w:p w:rsidR="00F4140E" w:rsidRDefault="00F4140E" w:rsidP="00F4140E">
      <w:pPr>
        <w:ind w:left="720" w:hanging="720"/>
        <w:rPr>
          <w:b w:val="0"/>
          <w:sz w:val="24"/>
        </w:rPr>
      </w:pPr>
      <w:r>
        <w:rPr>
          <w:b w:val="0"/>
          <w:sz w:val="24"/>
        </w:rPr>
        <w:t>3.</w:t>
      </w:r>
      <w:r>
        <w:rPr>
          <w:b w:val="0"/>
          <w:sz w:val="24"/>
        </w:rPr>
        <w:tab/>
        <w:t xml:space="preserve">The </w:t>
      </w:r>
      <w:r>
        <w:rPr>
          <w:b w:val="0"/>
          <w:sz w:val="24"/>
          <w:u w:val="single"/>
        </w:rPr>
        <w:t>statistical skills</w:t>
      </w:r>
      <w:r>
        <w:rPr>
          <w:b w:val="0"/>
          <w:sz w:val="24"/>
        </w:rPr>
        <w:t xml:space="preserve"> involved in selecting, interpreting, analysing and evaluating statistical data in a variety of forms.   You will also be expected to be able to choose and construct appropriate forms of statistical presentation.</w:t>
      </w:r>
    </w:p>
    <w:p w:rsidR="00F4140E" w:rsidRDefault="00F4140E" w:rsidP="00F4140E">
      <w:pPr>
        <w:ind w:left="720" w:hanging="720"/>
        <w:rPr>
          <w:sz w:val="20"/>
        </w:rPr>
      </w:pPr>
    </w:p>
    <w:p w:rsidR="00F4140E" w:rsidRDefault="00F4140E" w:rsidP="00F4140E">
      <w:pPr>
        <w:pStyle w:val="Heading7"/>
      </w:pPr>
      <w:r>
        <w:t>Student  Resources</w:t>
      </w:r>
    </w:p>
    <w:p w:rsidR="00F4140E" w:rsidRDefault="00F4140E" w:rsidP="00F4140E">
      <w:pPr>
        <w:outlineLvl w:val="0"/>
        <w:rPr>
          <w:b w:val="0"/>
          <w:i/>
          <w:sz w:val="24"/>
        </w:rPr>
      </w:pPr>
      <w:r>
        <w:rPr>
          <w:b w:val="0"/>
          <w:sz w:val="24"/>
          <w:u w:val="single"/>
        </w:rPr>
        <w:t>Issued Texts</w:t>
      </w:r>
    </w:p>
    <w:p w:rsidR="00F4140E" w:rsidRDefault="00F4140E" w:rsidP="00F4140E">
      <w:pPr>
        <w:outlineLvl w:val="0"/>
        <w:rPr>
          <w:b w:val="0"/>
          <w:sz w:val="24"/>
        </w:rPr>
      </w:pPr>
      <w:r>
        <w:rPr>
          <w:b w:val="0"/>
          <w:sz w:val="24"/>
        </w:rPr>
        <w:t xml:space="preserve">Evans G (2007)  </w:t>
      </w:r>
      <w:r>
        <w:rPr>
          <w:b w:val="0"/>
          <w:i/>
          <w:sz w:val="24"/>
        </w:rPr>
        <w:t>Senior Economics</w:t>
      </w:r>
      <w:r>
        <w:rPr>
          <w:b w:val="0"/>
          <w:sz w:val="24"/>
        </w:rPr>
        <w:t xml:space="preserve">. Longman Paul.  </w:t>
      </w:r>
    </w:p>
    <w:p w:rsidR="00F4140E" w:rsidRDefault="00F4140E" w:rsidP="00F4140E">
      <w:pPr>
        <w:rPr>
          <w:b w:val="0"/>
          <w:sz w:val="24"/>
        </w:rPr>
      </w:pPr>
    </w:p>
    <w:p w:rsidR="00F4140E" w:rsidRDefault="00F4140E" w:rsidP="00F4140E">
      <w:pPr>
        <w:outlineLvl w:val="0"/>
        <w:rPr>
          <w:b w:val="0"/>
          <w:sz w:val="24"/>
          <w:u w:val="single"/>
        </w:rPr>
      </w:pPr>
      <w:r>
        <w:rPr>
          <w:b w:val="0"/>
          <w:sz w:val="24"/>
          <w:u w:val="single"/>
        </w:rPr>
        <w:t>You are required to purchase:</w:t>
      </w:r>
    </w:p>
    <w:p w:rsidR="00F4140E" w:rsidRDefault="00F4140E" w:rsidP="00F4140E">
      <w:pPr>
        <w:rPr>
          <w:bCs/>
          <w:sz w:val="20"/>
        </w:rPr>
      </w:pPr>
      <w:r>
        <w:rPr>
          <w:b w:val="0"/>
          <w:sz w:val="24"/>
        </w:rPr>
        <w:t>Rennie Dan (2007</w:t>
      </w:r>
      <w:proofErr w:type="gramStart"/>
      <w:r>
        <w:rPr>
          <w:b w:val="0"/>
          <w:sz w:val="24"/>
        </w:rPr>
        <w:t xml:space="preserve">)  </w:t>
      </w:r>
      <w:r>
        <w:rPr>
          <w:b w:val="0"/>
          <w:i/>
          <w:iCs/>
          <w:sz w:val="24"/>
        </w:rPr>
        <w:t>Understanding</w:t>
      </w:r>
      <w:proofErr w:type="gramEnd"/>
      <w:r>
        <w:rPr>
          <w:b w:val="0"/>
          <w:i/>
          <w:iCs/>
          <w:sz w:val="24"/>
        </w:rPr>
        <w:t xml:space="preserve"> Economics</w:t>
      </w:r>
      <w:r>
        <w:rPr>
          <w:b w:val="0"/>
          <w:i/>
          <w:sz w:val="24"/>
        </w:rPr>
        <w:t xml:space="preserve"> Workbook NCEA Level 3.</w:t>
      </w:r>
      <w:r>
        <w:rPr>
          <w:b w:val="0"/>
          <w:sz w:val="24"/>
        </w:rPr>
        <w:t xml:space="preserve">  </w:t>
      </w:r>
      <w:r>
        <w:rPr>
          <w:b w:val="0"/>
          <w:sz w:val="24"/>
        </w:rPr>
        <w:tab/>
      </w:r>
      <w:r>
        <w:rPr>
          <w:b w:val="0"/>
          <w:sz w:val="24"/>
        </w:rPr>
        <w:tab/>
      </w:r>
      <w:r>
        <w:rPr>
          <w:b w:val="0"/>
          <w:sz w:val="24"/>
        </w:rPr>
        <w:tab/>
      </w:r>
      <w:r>
        <w:rPr>
          <w:b w:val="0"/>
          <w:sz w:val="24"/>
        </w:rPr>
        <w:tab/>
      </w:r>
      <w:r>
        <w:rPr>
          <w:b w:val="0"/>
          <w:sz w:val="24"/>
        </w:rPr>
        <w:tab/>
      </w:r>
      <w:r>
        <w:rPr>
          <w:bCs/>
          <w:sz w:val="24"/>
        </w:rPr>
        <w:tab/>
        <w:t xml:space="preserve">Cost </w:t>
      </w:r>
      <w:proofErr w:type="spellStart"/>
      <w:r>
        <w:rPr>
          <w:bCs/>
          <w:sz w:val="24"/>
        </w:rPr>
        <w:t>approx</w:t>
      </w:r>
      <w:proofErr w:type="spellEnd"/>
      <w:r>
        <w:rPr>
          <w:bCs/>
          <w:sz w:val="24"/>
        </w:rPr>
        <w:t xml:space="preserve"> $25 each</w:t>
      </w:r>
    </w:p>
    <w:p w:rsidR="00F4140E" w:rsidRDefault="00F4140E" w:rsidP="00F4140E">
      <w:pPr>
        <w:rPr>
          <w:b w:val="0"/>
          <w:sz w:val="24"/>
        </w:rPr>
      </w:pPr>
    </w:p>
    <w:p w:rsidR="00F4140E" w:rsidRDefault="00F4140E" w:rsidP="00F4140E">
      <w:pPr>
        <w:rPr>
          <w:b w:val="0"/>
          <w:sz w:val="24"/>
        </w:rPr>
      </w:pPr>
      <w:r>
        <w:rPr>
          <w:b w:val="0"/>
          <w:sz w:val="24"/>
        </w:rPr>
        <w:t xml:space="preserve">During the year there is also the opportunity to purchase revision guides including past  questions/answers of Level 3 questions. </w:t>
      </w:r>
    </w:p>
    <w:p w:rsidR="00F4140E" w:rsidRDefault="00F4140E" w:rsidP="00F4140E">
      <w:pPr>
        <w:jc w:val="both"/>
        <w:rPr>
          <w:b w:val="0"/>
          <w:sz w:val="24"/>
        </w:rPr>
      </w:pPr>
    </w:p>
    <w:p w:rsidR="00F4140E" w:rsidRDefault="00F4140E" w:rsidP="00F4140E">
      <w:pPr>
        <w:jc w:val="both"/>
        <w:rPr>
          <w:b w:val="0"/>
          <w:sz w:val="24"/>
        </w:rPr>
      </w:pPr>
      <w:r>
        <w:rPr>
          <w:b w:val="0"/>
          <w:sz w:val="24"/>
        </w:rPr>
        <w:t>Newspapers, magazines, news broadcasts and other current events coverage will be valuable sources of information.  You will need to keep your ears and eyes open if you are to make the important connection between the theory and the real world.</w:t>
      </w:r>
    </w:p>
    <w:p w:rsidR="00F4140E" w:rsidRDefault="00F4140E" w:rsidP="00F4140E">
      <w:pPr>
        <w:pStyle w:val="Heading7"/>
        <w:rPr>
          <w:sz w:val="24"/>
        </w:rPr>
      </w:pPr>
      <w:r>
        <w:lastRenderedPageBreak/>
        <w:t xml:space="preserve">Assessment  Expectations  </w:t>
      </w:r>
      <w:r>
        <w:rPr>
          <w:rFonts w:ascii="Times New Roman" w:hAnsi="Times New Roman"/>
          <w:b w:val="0"/>
          <w:bCs/>
          <w:sz w:val="24"/>
        </w:rPr>
        <w:t>(Refer to the school policy)</w:t>
      </w:r>
    </w:p>
    <w:p w:rsidR="00F4140E" w:rsidRDefault="00F4140E" w:rsidP="00F4140E">
      <w:pPr>
        <w:rPr>
          <w:b w:val="0"/>
          <w:sz w:val="24"/>
        </w:rPr>
      </w:pPr>
    </w:p>
    <w:p w:rsidR="00F4140E" w:rsidRDefault="00F4140E" w:rsidP="00F4140E">
      <w:pPr>
        <w:rPr>
          <w:b w:val="0"/>
          <w:sz w:val="24"/>
          <w:u w:val="single"/>
        </w:rPr>
      </w:pPr>
      <w:r>
        <w:rPr>
          <w:b w:val="0"/>
          <w:sz w:val="24"/>
          <w:u w:val="single"/>
        </w:rPr>
        <w:t>Overdue assignments/work handed in late</w:t>
      </w:r>
    </w:p>
    <w:p w:rsidR="00F4140E" w:rsidRDefault="00F4140E" w:rsidP="00F4140E">
      <w:pPr>
        <w:rPr>
          <w:b w:val="0"/>
          <w:sz w:val="24"/>
        </w:rPr>
      </w:pPr>
      <w:r>
        <w:rPr>
          <w:b w:val="0"/>
          <w:sz w:val="24"/>
        </w:rPr>
        <w:t xml:space="preserve">It is very important that you hand work in on the due date.  These dates will be well advertised and procedures discussed in class.  </w:t>
      </w:r>
    </w:p>
    <w:p w:rsidR="00F4140E" w:rsidRDefault="00F4140E" w:rsidP="00F4140E">
      <w:pPr>
        <w:rPr>
          <w:b w:val="0"/>
          <w:sz w:val="24"/>
        </w:rPr>
      </w:pPr>
    </w:p>
    <w:p w:rsidR="00F4140E" w:rsidRDefault="00F4140E" w:rsidP="00F4140E">
      <w:pPr>
        <w:pStyle w:val="BodyText"/>
      </w:pPr>
      <w:r>
        <w:t xml:space="preserve">Work must be submitted to your teacher on the due date.  </w:t>
      </w:r>
      <w:r>
        <w:rPr>
          <w:b/>
        </w:rPr>
        <w:t xml:space="preserve">Extensions are only considered for major issues.  </w:t>
      </w:r>
      <w:r>
        <w:t xml:space="preserve"> It is your responsibility to be sufficiently well organised to meet the deadline.  </w:t>
      </w:r>
      <w:r>
        <w:rPr>
          <w:b/>
        </w:rPr>
        <w:t xml:space="preserve">Extension requests must be in writing to the Associate Principal before the due date.  </w:t>
      </w:r>
      <w:r>
        <w:t xml:space="preserve">Failure to hand work in by the due date or after the due date will require a letter of explanation also to the Associate Principal.  </w:t>
      </w:r>
    </w:p>
    <w:p w:rsidR="00F4140E" w:rsidRDefault="00F4140E" w:rsidP="00F4140E">
      <w:pPr>
        <w:jc w:val="both"/>
        <w:rPr>
          <w:b w:val="0"/>
          <w:sz w:val="24"/>
        </w:rPr>
      </w:pPr>
    </w:p>
    <w:p w:rsidR="00F4140E" w:rsidRDefault="00F4140E" w:rsidP="00F4140E">
      <w:pPr>
        <w:jc w:val="both"/>
        <w:rPr>
          <w:b w:val="0"/>
          <w:sz w:val="24"/>
          <w:u w:val="single"/>
        </w:rPr>
      </w:pPr>
      <w:r>
        <w:rPr>
          <w:b w:val="0"/>
          <w:sz w:val="24"/>
          <w:u w:val="single"/>
        </w:rPr>
        <w:t xml:space="preserve">Reassessment </w:t>
      </w:r>
    </w:p>
    <w:p w:rsidR="00F4140E" w:rsidRDefault="00F4140E" w:rsidP="00F4140E">
      <w:pPr>
        <w:pStyle w:val="BodyText"/>
      </w:pPr>
      <w:r>
        <w:t xml:space="preserve">There will be no reassessment opportunities offered in Level 3 Economics.  </w:t>
      </w:r>
    </w:p>
    <w:p w:rsidR="00F4140E" w:rsidRDefault="00F4140E" w:rsidP="00F4140E">
      <w:pPr>
        <w:pStyle w:val="BodyText"/>
      </w:pPr>
    </w:p>
    <w:p w:rsidR="00F4140E" w:rsidRDefault="00F4140E" w:rsidP="00F4140E">
      <w:pPr>
        <w:pStyle w:val="BodyText"/>
        <w:rPr>
          <w:u w:val="single"/>
        </w:rPr>
      </w:pPr>
      <w:r>
        <w:rPr>
          <w:u w:val="single"/>
        </w:rPr>
        <w:t>Authentication</w:t>
      </w:r>
    </w:p>
    <w:p w:rsidR="00F4140E" w:rsidRDefault="00F4140E" w:rsidP="00F4140E">
      <w:pPr>
        <w:pStyle w:val="BodyText"/>
      </w:pPr>
      <w:r>
        <w:t>All work that you submit for assessment must be your own.  When you complete assignment work at home, you and your parents/guardians must sign a declaration that the work that you submit is your own.</w:t>
      </w:r>
    </w:p>
    <w:p w:rsidR="00F4140E" w:rsidRDefault="00F4140E" w:rsidP="00F4140E">
      <w:pPr>
        <w:pStyle w:val="BodyText"/>
      </w:pPr>
    </w:p>
    <w:p w:rsidR="00F4140E" w:rsidRDefault="00F4140E" w:rsidP="00F4140E">
      <w:pPr>
        <w:pStyle w:val="BodyText"/>
      </w:pPr>
      <w:r>
        <w:rPr>
          <w:u w:val="single"/>
        </w:rPr>
        <w:t>Homework</w:t>
      </w:r>
    </w:p>
    <w:p w:rsidR="00F4140E" w:rsidRDefault="00F4140E" w:rsidP="00F4140E">
      <w:pPr>
        <w:pStyle w:val="BodyText"/>
        <w:rPr>
          <w:bCs/>
        </w:rPr>
      </w:pPr>
      <w:r>
        <w:t>Homework will be set most days and will complement work done in the classroom.</w:t>
      </w:r>
      <w:r>
        <w:rPr>
          <w:b/>
        </w:rPr>
        <w:t xml:space="preserve">  </w:t>
      </w:r>
      <w:r>
        <w:rPr>
          <w:bCs/>
        </w:rPr>
        <w:t xml:space="preserve">Keeping up with the economic skills and content is  </w:t>
      </w:r>
      <w:r>
        <w:rPr>
          <w:bCs/>
          <w:i/>
        </w:rPr>
        <w:t>most important</w:t>
      </w:r>
      <w:r>
        <w:rPr>
          <w:bCs/>
        </w:rPr>
        <w:t xml:space="preserve">, because as we progress through the course you are expected to be able to apply what you have learned previously. </w:t>
      </w:r>
    </w:p>
    <w:p w:rsidR="00F4140E" w:rsidRDefault="00F4140E" w:rsidP="00F4140E">
      <w:pPr>
        <w:pStyle w:val="BodyText"/>
      </w:pPr>
      <w:r>
        <w:rPr>
          <w:bCs/>
        </w:rPr>
        <w:t>Always catch up on missed work immediately.</w:t>
      </w:r>
    </w:p>
    <w:p w:rsidR="00F4140E" w:rsidRDefault="00F4140E" w:rsidP="00F4140E">
      <w:pPr>
        <w:pStyle w:val="BodyText"/>
      </w:pPr>
    </w:p>
    <w:p w:rsidR="00F4140E" w:rsidRDefault="00F4140E" w:rsidP="00F4140E">
      <w:pPr>
        <w:rPr>
          <w:rFonts w:ascii="Arial" w:hAnsi="Arial" w:cs="Arial"/>
          <w:bCs/>
          <w:sz w:val="28"/>
        </w:rPr>
      </w:pPr>
      <w:r>
        <w:rPr>
          <w:rFonts w:ascii="Arial" w:hAnsi="Arial" w:cs="Arial"/>
          <w:bCs/>
          <w:sz w:val="28"/>
        </w:rPr>
        <w:t xml:space="preserve">NCEA Level 3 Economics Student Achievement </w:t>
      </w:r>
    </w:p>
    <w:p w:rsidR="00F4140E" w:rsidRDefault="00F4140E" w:rsidP="00F4140E">
      <w:pPr>
        <w:rPr>
          <w:rFonts w:ascii="Trebuchet MS" w:hAnsi="Trebuchet MS"/>
        </w:rPr>
      </w:pPr>
    </w:p>
    <w:p w:rsidR="00F4140E" w:rsidRDefault="00F4140E" w:rsidP="00F4140E">
      <w:pPr>
        <w:pStyle w:val="BodyText2"/>
        <w:rPr>
          <w:bCs/>
        </w:rPr>
      </w:pPr>
      <w:r>
        <w:rPr>
          <w:bCs/>
        </w:rPr>
        <w:t>You can record the results you achieve throughout the year on the sheet below.  This information will help you to monitor your progress towards the externally assessed standards and will allow you to check the results recorded by your teacher for the internally assessed achievement standards.</w:t>
      </w:r>
    </w:p>
    <w:p w:rsidR="00F4140E" w:rsidRDefault="00F4140E" w:rsidP="00F4140E">
      <w:pPr>
        <w:rPr>
          <w:rFonts w:ascii="Trebuchet MS" w:hAnsi="Trebuchet MS"/>
        </w:rPr>
      </w:pPr>
    </w:p>
    <w:p w:rsidR="00F4140E" w:rsidRDefault="00F4140E" w:rsidP="00F4140E">
      <w:pPr>
        <w:rPr>
          <w:rFonts w:ascii="Trebuchet MS" w:hAnsi="Trebuchet MS"/>
        </w:rPr>
      </w:pPr>
    </w:p>
    <w:tbl>
      <w:tblPr>
        <w:tblW w:w="893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68"/>
        <w:gridCol w:w="2268"/>
        <w:gridCol w:w="2268"/>
      </w:tblGrid>
      <w:tr w:rsidR="00F4140E" w:rsidTr="006F094F">
        <w:trPr>
          <w:trHeight w:val="278"/>
        </w:trPr>
        <w:tc>
          <w:tcPr>
            <w:tcW w:w="2126" w:type="dxa"/>
            <w:shd w:val="clear" w:color="auto" w:fill="E0E0E0"/>
          </w:tcPr>
          <w:p w:rsidR="00F4140E" w:rsidRDefault="00F4140E" w:rsidP="006F094F">
            <w:pPr>
              <w:rPr>
                <w:rFonts w:ascii="Times New Roman Mäori" w:hAnsi="Times New Roman Mäori"/>
                <w:sz w:val="24"/>
              </w:rPr>
            </w:pPr>
            <w:r>
              <w:rPr>
                <w:rFonts w:ascii="Times New Roman Mäori" w:hAnsi="Times New Roman Mäori"/>
                <w:sz w:val="24"/>
              </w:rPr>
              <w:t xml:space="preserve">External                  </w:t>
            </w:r>
          </w:p>
        </w:tc>
        <w:tc>
          <w:tcPr>
            <w:tcW w:w="2268" w:type="dxa"/>
            <w:shd w:val="clear" w:color="auto" w:fill="E0E0E0"/>
          </w:tcPr>
          <w:p w:rsidR="00F4140E" w:rsidRDefault="00F4140E" w:rsidP="006F094F">
            <w:pPr>
              <w:rPr>
                <w:rFonts w:ascii="Times New Roman Mäori" w:hAnsi="Times New Roman Mäori"/>
                <w:sz w:val="24"/>
              </w:rPr>
            </w:pPr>
            <w:r>
              <w:rPr>
                <w:rFonts w:ascii="Times New Roman Mäori" w:hAnsi="Times New Roman Mäori"/>
                <w:sz w:val="24"/>
              </w:rPr>
              <w:t>Approximate Dates</w:t>
            </w:r>
          </w:p>
        </w:tc>
        <w:tc>
          <w:tcPr>
            <w:tcW w:w="2268" w:type="dxa"/>
            <w:shd w:val="clear" w:color="auto" w:fill="E0E0E0"/>
          </w:tcPr>
          <w:p w:rsidR="00F4140E" w:rsidRDefault="00F4140E" w:rsidP="006F094F">
            <w:pPr>
              <w:rPr>
                <w:rFonts w:ascii="Times New Roman Mäori" w:hAnsi="Times New Roman Mäori"/>
                <w:sz w:val="24"/>
              </w:rPr>
            </w:pPr>
            <w:r>
              <w:rPr>
                <w:rFonts w:ascii="Times New Roman Mäori" w:hAnsi="Times New Roman Mäori"/>
                <w:sz w:val="24"/>
              </w:rPr>
              <w:t>Class test</w:t>
            </w:r>
          </w:p>
        </w:tc>
        <w:tc>
          <w:tcPr>
            <w:tcW w:w="2268" w:type="dxa"/>
            <w:shd w:val="clear" w:color="auto" w:fill="E0E0E0"/>
          </w:tcPr>
          <w:p w:rsidR="00F4140E" w:rsidRDefault="00F4140E" w:rsidP="006F094F">
            <w:pPr>
              <w:rPr>
                <w:rFonts w:ascii="Times New Roman Mäori" w:hAnsi="Times New Roman Mäori"/>
                <w:sz w:val="24"/>
              </w:rPr>
            </w:pPr>
            <w:r>
              <w:rPr>
                <w:rFonts w:ascii="Times New Roman Mäori" w:hAnsi="Times New Roman Mäori"/>
                <w:sz w:val="24"/>
              </w:rPr>
              <w:t>Practice Exam</w:t>
            </w:r>
          </w:p>
        </w:tc>
      </w:tr>
      <w:tr w:rsidR="00F4140E" w:rsidTr="006F094F">
        <w:trPr>
          <w:trHeight w:val="551"/>
        </w:trPr>
        <w:tc>
          <w:tcPr>
            <w:tcW w:w="2126" w:type="dxa"/>
            <w:shd w:val="clear" w:color="auto" w:fill="FFFFFF"/>
          </w:tcPr>
          <w:p w:rsidR="00F4140E" w:rsidRDefault="00F4140E" w:rsidP="006F094F">
            <w:pPr>
              <w:rPr>
                <w:rFonts w:ascii="Times New Roman Mäori" w:hAnsi="Times New Roman Mäori"/>
                <w:b w:val="0"/>
                <w:sz w:val="24"/>
              </w:rPr>
            </w:pPr>
            <w:r>
              <w:rPr>
                <w:rFonts w:ascii="Times New Roman Mäori" w:hAnsi="Times New Roman Mäori"/>
                <w:sz w:val="24"/>
              </w:rPr>
              <w:t>AS9</w:t>
            </w:r>
            <w:r w:rsidR="00E419E6">
              <w:rPr>
                <w:rFonts w:ascii="Times New Roman Mäori" w:hAnsi="Times New Roman Mäori"/>
                <w:sz w:val="24"/>
              </w:rPr>
              <w:t>1399</w:t>
            </w:r>
            <w:r>
              <w:rPr>
                <w:rFonts w:ascii="Times New Roman Mäori" w:hAnsi="Times New Roman Mäori"/>
                <w:sz w:val="24"/>
              </w:rPr>
              <w:tab/>
            </w:r>
            <w:r>
              <w:rPr>
                <w:rFonts w:ascii="Times New Roman Mäori" w:hAnsi="Times New Roman Mäori"/>
                <w:b w:val="0"/>
                <w:sz w:val="24"/>
              </w:rPr>
              <w:t>3.1</w:t>
            </w:r>
          </w:p>
          <w:p w:rsidR="00F4140E" w:rsidRDefault="00E419E6" w:rsidP="006F094F">
            <w:pPr>
              <w:tabs>
                <w:tab w:val="left" w:pos="3828"/>
              </w:tabs>
              <w:rPr>
                <w:rFonts w:ascii="Times New Roman Mäori" w:hAnsi="Times New Roman Mäori"/>
                <w:sz w:val="24"/>
              </w:rPr>
            </w:pPr>
            <w:r>
              <w:rPr>
                <w:rFonts w:ascii="Times New Roman Mäori" w:hAnsi="Times New Roman Mäori"/>
                <w:sz w:val="24"/>
              </w:rPr>
              <w:t>4</w:t>
            </w:r>
            <w:r w:rsidR="00F4140E">
              <w:rPr>
                <w:rFonts w:ascii="Times New Roman Mäori" w:hAnsi="Times New Roman Mäori"/>
                <w:sz w:val="24"/>
              </w:rPr>
              <w:t xml:space="preserve"> credits</w:t>
            </w:r>
            <w:r w:rsidR="00F4140E">
              <w:rPr>
                <w:rFonts w:ascii="Times New Roman Mäori" w:hAnsi="Times New Roman Mäori"/>
                <w:sz w:val="24"/>
              </w:rPr>
              <w:tab/>
              <w:t xml:space="preserve">                                                                  </w:t>
            </w:r>
          </w:p>
        </w:tc>
        <w:tc>
          <w:tcPr>
            <w:tcW w:w="2268"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Term 1</w:t>
            </w:r>
          </w:p>
        </w:tc>
        <w:tc>
          <w:tcPr>
            <w:tcW w:w="2268" w:type="dxa"/>
            <w:shd w:val="clear" w:color="auto" w:fill="FFFFFF"/>
          </w:tcPr>
          <w:p w:rsidR="00F4140E" w:rsidRDefault="00F4140E" w:rsidP="006F094F">
            <w:pPr>
              <w:rPr>
                <w:rFonts w:ascii="Times New Roman Mäori" w:hAnsi="Times New Roman Mäori"/>
                <w:sz w:val="24"/>
              </w:rPr>
            </w:pPr>
          </w:p>
        </w:tc>
        <w:tc>
          <w:tcPr>
            <w:tcW w:w="2268" w:type="dxa"/>
            <w:shd w:val="clear" w:color="auto" w:fill="FFFFFF"/>
          </w:tcPr>
          <w:p w:rsidR="00F4140E" w:rsidRDefault="00F4140E" w:rsidP="006F094F">
            <w:pPr>
              <w:rPr>
                <w:rFonts w:ascii="Times New Roman Mäori" w:hAnsi="Times New Roman Mäori"/>
                <w:sz w:val="24"/>
              </w:rPr>
            </w:pPr>
          </w:p>
        </w:tc>
      </w:tr>
      <w:tr w:rsidR="00F4140E" w:rsidTr="006F094F">
        <w:trPr>
          <w:cantSplit/>
          <w:trHeight w:val="545"/>
        </w:trPr>
        <w:tc>
          <w:tcPr>
            <w:tcW w:w="2126" w:type="dxa"/>
            <w:shd w:val="clear" w:color="auto" w:fill="FFFFFF"/>
          </w:tcPr>
          <w:p w:rsidR="00F4140E" w:rsidRDefault="00F4140E" w:rsidP="006F094F">
            <w:pPr>
              <w:tabs>
                <w:tab w:val="left" w:pos="3828"/>
              </w:tabs>
              <w:rPr>
                <w:rFonts w:ascii="Times New Roman Mäori" w:hAnsi="Times New Roman Mäori"/>
                <w:b w:val="0"/>
                <w:bCs/>
                <w:sz w:val="24"/>
              </w:rPr>
            </w:pPr>
            <w:r>
              <w:rPr>
                <w:rFonts w:ascii="Times New Roman Mäori" w:hAnsi="Times New Roman Mäori"/>
                <w:sz w:val="24"/>
              </w:rPr>
              <w:t>AS9</w:t>
            </w:r>
            <w:r w:rsidR="00E419E6">
              <w:rPr>
                <w:rFonts w:ascii="Times New Roman Mäori" w:hAnsi="Times New Roman Mäori"/>
                <w:sz w:val="24"/>
              </w:rPr>
              <w:t>1400</w:t>
            </w:r>
            <w:r>
              <w:rPr>
                <w:rFonts w:ascii="Times New Roman Mäori" w:hAnsi="Times New Roman Mäori"/>
                <w:sz w:val="24"/>
              </w:rPr>
              <w:t xml:space="preserve">         </w:t>
            </w:r>
            <w:r>
              <w:rPr>
                <w:rFonts w:ascii="Times New Roman Mäori" w:hAnsi="Times New Roman Mäori"/>
                <w:b w:val="0"/>
                <w:bCs/>
                <w:sz w:val="24"/>
              </w:rPr>
              <w:t>3.2</w:t>
            </w:r>
          </w:p>
          <w:p w:rsidR="00F4140E" w:rsidRDefault="00F4140E" w:rsidP="006F094F">
            <w:pPr>
              <w:tabs>
                <w:tab w:val="left" w:pos="3828"/>
              </w:tabs>
              <w:rPr>
                <w:rFonts w:ascii="Times New Roman Mäori" w:hAnsi="Times New Roman Mäori"/>
                <w:sz w:val="24"/>
              </w:rPr>
            </w:pPr>
            <w:r>
              <w:rPr>
                <w:rFonts w:ascii="Times New Roman Mäori" w:hAnsi="Times New Roman Mäori"/>
                <w:sz w:val="24"/>
              </w:rPr>
              <w:t>4 credits</w:t>
            </w:r>
          </w:p>
        </w:tc>
        <w:tc>
          <w:tcPr>
            <w:tcW w:w="2268"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Term 2</w:t>
            </w:r>
          </w:p>
        </w:tc>
        <w:tc>
          <w:tcPr>
            <w:tcW w:w="2268" w:type="dxa"/>
            <w:shd w:val="clear" w:color="auto" w:fill="FFFFFF"/>
          </w:tcPr>
          <w:p w:rsidR="00F4140E" w:rsidRDefault="00F4140E" w:rsidP="006F094F">
            <w:pPr>
              <w:rPr>
                <w:rFonts w:ascii="Times New Roman Mäori" w:hAnsi="Times New Roman Mäori"/>
                <w:sz w:val="24"/>
              </w:rPr>
            </w:pPr>
          </w:p>
        </w:tc>
        <w:tc>
          <w:tcPr>
            <w:tcW w:w="2268" w:type="dxa"/>
            <w:shd w:val="clear" w:color="auto" w:fill="FFFFFF"/>
          </w:tcPr>
          <w:p w:rsidR="00F4140E" w:rsidRDefault="00F4140E" w:rsidP="006F094F">
            <w:pPr>
              <w:rPr>
                <w:rFonts w:ascii="Times New Roman Mäori" w:hAnsi="Times New Roman Mäori"/>
                <w:sz w:val="24"/>
              </w:rPr>
            </w:pPr>
          </w:p>
        </w:tc>
      </w:tr>
      <w:tr w:rsidR="00F4140E" w:rsidTr="006F094F">
        <w:trPr>
          <w:cantSplit/>
          <w:trHeight w:val="525"/>
        </w:trPr>
        <w:tc>
          <w:tcPr>
            <w:tcW w:w="2126"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AS9</w:t>
            </w:r>
            <w:r w:rsidR="00E419E6">
              <w:rPr>
                <w:rFonts w:ascii="Times New Roman Mäori" w:hAnsi="Times New Roman Mäori"/>
                <w:sz w:val="24"/>
              </w:rPr>
              <w:t>1403</w:t>
            </w:r>
            <w:r>
              <w:rPr>
                <w:rFonts w:ascii="Times New Roman Mäori" w:hAnsi="Times New Roman Mäori"/>
                <w:sz w:val="24"/>
              </w:rPr>
              <w:tab/>
            </w:r>
            <w:r>
              <w:rPr>
                <w:rFonts w:ascii="Times New Roman Mäori" w:hAnsi="Times New Roman Mäori"/>
                <w:b w:val="0"/>
                <w:sz w:val="24"/>
              </w:rPr>
              <w:t>3.3</w:t>
            </w:r>
          </w:p>
          <w:p w:rsidR="00F4140E" w:rsidRDefault="00E419E6" w:rsidP="006F094F">
            <w:pPr>
              <w:tabs>
                <w:tab w:val="left" w:pos="3828"/>
              </w:tabs>
              <w:rPr>
                <w:rFonts w:ascii="Times New Roman Mäori" w:hAnsi="Times New Roman Mäori"/>
                <w:sz w:val="24"/>
              </w:rPr>
            </w:pPr>
            <w:r>
              <w:rPr>
                <w:rFonts w:ascii="Times New Roman Mäori" w:hAnsi="Times New Roman Mäori"/>
                <w:sz w:val="24"/>
              </w:rPr>
              <w:t>6</w:t>
            </w:r>
            <w:r w:rsidR="00F4140E">
              <w:rPr>
                <w:rFonts w:ascii="Times New Roman Mäori" w:hAnsi="Times New Roman Mäori"/>
                <w:sz w:val="24"/>
              </w:rPr>
              <w:t xml:space="preserve"> credits</w:t>
            </w:r>
            <w:r w:rsidR="00F4140E">
              <w:rPr>
                <w:rFonts w:ascii="Times New Roman Mäori" w:hAnsi="Times New Roman Mäori"/>
                <w:sz w:val="24"/>
              </w:rPr>
              <w:tab/>
            </w:r>
          </w:p>
        </w:tc>
        <w:tc>
          <w:tcPr>
            <w:tcW w:w="2268"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Term 2</w:t>
            </w:r>
          </w:p>
        </w:tc>
        <w:tc>
          <w:tcPr>
            <w:tcW w:w="2268" w:type="dxa"/>
            <w:shd w:val="clear" w:color="auto" w:fill="FFFFFF"/>
          </w:tcPr>
          <w:p w:rsidR="00F4140E" w:rsidRDefault="00F4140E" w:rsidP="006F094F">
            <w:pPr>
              <w:rPr>
                <w:rFonts w:ascii="Times New Roman Mäori" w:hAnsi="Times New Roman Mäori"/>
                <w:sz w:val="24"/>
              </w:rPr>
            </w:pPr>
          </w:p>
        </w:tc>
        <w:tc>
          <w:tcPr>
            <w:tcW w:w="2268" w:type="dxa"/>
            <w:shd w:val="clear" w:color="auto" w:fill="FFFFFF"/>
          </w:tcPr>
          <w:p w:rsidR="00F4140E" w:rsidRDefault="00F4140E" w:rsidP="006F094F">
            <w:pPr>
              <w:rPr>
                <w:rFonts w:ascii="Times New Roman Mäori" w:hAnsi="Times New Roman Mäori"/>
                <w:sz w:val="24"/>
              </w:rPr>
            </w:pPr>
          </w:p>
        </w:tc>
      </w:tr>
      <w:tr w:rsidR="00F4140E" w:rsidTr="00E419E6">
        <w:trPr>
          <w:cantSplit/>
          <w:trHeight w:val="70"/>
        </w:trPr>
        <w:tc>
          <w:tcPr>
            <w:tcW w:w="2126" w:type="dxa"/>
            <w:tcBorders>
              <w:bottom w:val="single" w:sz="4" w:space="0" w:color="auto"/>
            </w:tcBorders>
            <w:shd w:val="clear" w:color="auto" w:fill="FFFFFF"/>
          </w:tcPr>
          <w:p w:rsidR="00F4140E" w:rsidRDefault="00F4140E" w:rsidP="006F094F">
            <w:pPr>
              <w:tabs>
                <w:tab w:val="left" w:pos="3828"/>
              </w:tabs>
              <w:rPr>
                <w:rFonts w:ascii="Times New Roman Mäori" w:hAnsi="Times New Roman Mäori"/>
                <w:sz w:val="24"/>
              </w:rPr>
            </w:pPr>
          </w:p>
        </w:tc>
        <w:tc>
          <w:tcPr>
            <w:tcW w:w="2268" w:type="dxa"/>
            <w:tcBorders>
              <w:bottom w:val="single" w:sz="4" w:space="0" w:color="auto"/>
            </w:tcBorders>
            <w:shd w:val="clear" w:color="auto" w:fill="FFFFFF"/>
          </w:tcPr>
          <w:p w:rsidR="00F4140E" w:rsidRDefault="00F4140E" w:rsidP="006F094F">
            <w:pPr>
              <w:rPr>
                <w:rFonts w:ascii="Times New Roman Mäori" w:hAnsi="Times New Roman Mäori"/>
                <w:sz w:val="24"/>
              </w:rPr>
            </w:pPr>
          </w:p>
        </w:tc>
        <w:tc>
          <w:tcPr>
            <w:tcW w:w="2268" w:type="dxa"/>
            <w:tcBorders>
              <w:bottom w:val="single" w:sz="4" w:space="0" w:color="auto"/>
            </w:tcBorders>
            <w:shd w:val="clear" w:color="auto" w:fill="FFFFFF"/>
          </w:tcPr>
          <w:p w:rsidR="00F4140E" w:rsidRDefault="00F4140E" w:rsidP="006F094F">
            <w:pPr>
              <w:rPr>
                <w:rFonts w:ascii="Times New Roman Mäori" w:hAnsi="Times New Roman Mäori"/>
                <w:sz w:val="24"/>
              </w:rPr>
            </w:pPr>
          </w:p>
        </w:tc>
        <w:tc>
          <w:tcPr>
            <w:tcW w:w="2268" w:type="dxa"/>
            <w:tcBorders>
              <w:bottom w:val="single" w:sz="4" w:space="0" w:color="auto"/>
            </w:tcBorders>
            <w:shd w:val="clear" w:color="auto" w:fill="FFFFFF"/>
          </w:tcPr>
          <w:p w:rsidR="00F4140E" w:rsidRDefault="00F4140E" w:rsidP="006F094F">
            <w:pPr>
              <w:rPr>
                <w:rFonts w:ascii="Times New Roman Mäori" w:hAnsi="Times New Roman Mäori"/>
                <w:sz w:val="24"/>
              </w:rPr>
            </w:pPr>
          </w:p>
        </w:tc>
      </w:tr>
      <w:tr w:rsidR="00F4140E" w:rsidTr="006F094F">
        <w:trPr>
          <w:cantSplit/>
          <w:trHeight w:val="217"/>
        </w:trPr>
        <w:tc>
          <w:tcPr>
            <w:tcW w:w="2126" w:type="dxa"/>
            <w:shd w:val="clear" w:color="auto" w:fill="E0E0E0"/>
          </w:tcPr>
          <w:p w:rsidR="00F4140E" w:rsidRDefault="00F4140E" w:rsidP="006F094F">
            <w:pPr>
              <w:rPr>
                <w:rFonts w:ascii="Times New Roman Mäori" w:hAnsi="Times New Roman Mäori"/>
                <w:sz w:val="24"/>
              </w:rPr>
            </w:pPr>
            <w:r>
              <w:rPr>
                <w:rFonts w:ascii="Times New Roman Mäori" w:hAnsi="Times New Roman Mäori"/>
                <w:sz w:val="24"/>
              </w:rPr>
              <w:t>Internal</w:t>
            </w:r>
          </w:p>
        </w:tc>
        <w:tc>
          <w:tcPr>
            <w:tcW w:w="2268" w:type="dxa"/>
            <w:shd w:val="clear" w:color="auto" w:fill="E0E0E0"/>
          </w:tcPr>
          <w:p w:rsidR="00F4140E" w:rsidRDefault="00F4140E" w:rsidP="006F094F">
            <w:pPr>
              <w:jc w:val="center"/>
              <w:rPr>
                <w:rFonts w:ascii="Times New Roman Mäori" w:hAnsi="Times New Roman Mäori"/>
                <w:sz w:val="24"/>
              </w:rPr>
            </w:pPr>
          </w:p>
        </w:tc>
        <w:tc>
          <w:tcPr>
            <w:tcW w:w="4536" w:type="dxa"/>
            <w:gridSpan w:val="2"/>
            <w:shd w:val="clear" w:color="auto" w:fill="E0E0E0"/>
          </w:tcPr>
          <w:p w:rsidR="00F4140E" w:rsidRDefault="00F4140E" w:rsidP="006F094F">
            <w:pPr>
              <w:jc w:val="center"/>
              <w:rPr>
                <w:rFonts w:ascii="Times New Roman Mäori" w:hAnsi="Times New Roman Mäori"/>
                <w:sz w:val="24"/>
              </w:rPr>
            </w:pPr>
            <w:r>
              <w:rPr>
                <w:rFonts w:ascii="Times New Roman Mäori" w:hAnsi="Times New Roman Mäori"/>
                <w:sz w:val="24"/>
              </w:rPr>
              <w:t>Grade</w:t>
            </w:r>
          </w:p>
        </w:tc>
      </w:tr>
      <w:tr w:rsidR="00F4140E" w:rsidTr="006F094F">
        <w:trPr>
          <w:cantSplit/>
          <w:trHeight w:val="632"/>
        </w:trPr>
        <w:tc>
          <w:tcPr>
            <w:tcW w:w="2126"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AS9</w:t>
            </w:r>
            <w:r w:rsidR="00E419E6">
              <w:rPr>
                <w:rFonts w:ascii="Times New Roman Mäori" w:hAnsi="Times New Roman Mäori"/>
                <w:sz w:val="24"/>
              </w:rPr>
              <w:t>1401</w:t>
            </w:r>
            <w:r>
              <w:rPr>
                <w:rFonts w:ascii="Times New Roman Mäori" w:hAnsi="Times New Roman Mäori"/>
                <w:sz w:val="24"/>
              </w:rPr>
              <w:tab/>
            </w:r>
            <w:r>
              <w:rPr>
                <w:rFonts w:ascii="Times New Roman Mäori" w:hAnsi="Times New Roman Mäori"/>
                <w:b w:val="0"/>
                <w:sz w:val="24"/>
              </w:rPr>
              <w:t>3.</w:t>
            </w:r>
            <w:r w:rsidR="00E419E6">
              <w:rPr>
                <w:rFonts w:ascii="Times New Roman Mäori" w:hAnsi="Times New Roman Mäori"/>
                <w:b w:val="0"/>
                <w:sz w:val="24"/>
              </w:rPr>
              <w:t>3</w:t>
            </w:r>
          </w:p>
          <w:p w:rsidR="00E419E6" w:rsidRDefault="00F4140E" w:rsidP="006F094F">
            <w:pPr>
              <w:tabs>
                <w:tab w:val="left" w:pos="3828"/>
              </w:tabs>
              <w:rPr>
                <w:rFonts w:ascii="Times New Roman Mäori" w:hAnsi="Times New Roman Mäori"/>
                <w:sz w:val="24"/>
              </w:rPr>
            </w:pPr>
            <w:r>
              <w:rPr>
                <w:rFonts w:ascii="Times New Roman Mäori" w:hAnsi="Times New Roman Mäori"/>
                <w:sz w:val="24"/>
              </w:rPr>
              <w:t>5 credits</w:t>
            </w:r>
          </w:p>
          <w:p w:rsidR="00E419E6" w:rsidRDefault="00E419E6" w:rsidP="006F094F">
            <w:pPr>
              <w:tabs>
                <w:tab w:val="left" w:pos="3828"/>
              </w:tabs>
              <w:rPr>
                <w:rFonts w:ascii="Times New Roman Mäori" w:hAnsi="Times New Roman Mäori"/>
                <w:b w:val="0"/>
                <w:sz w:val="24"/>
              </w:rPr>
            </w:pPr>
            <w:r>
              <w:rPr>
                <w:rFonts w:ascii="Times New Roman Mäori" w:hAnsi="Times New Roman Mäori"/>
                <w:sz w:val="24"/>
              </w:rPr>
              <w:t xml:space="preserve">AS91402         </w:t>
            </w:r>
            <w:r w:rsidRPr="00E419E6">
              <w:rPr>
                <w:rFonts w:ascii="Times New Roman Mäori" w:hAnsi="Times New Roman Mäori"/>
                <w:b w:val="0"/>
                <w:sz w:val="24"/>
              </w:rPr>
              <w:t>3.4</w:t>
            </w:r>
          </w:p>
          <w:p w:rsidR="00F4140E" w:rsidRDefault="00E419E6" w:rsidP="00E419E6">
            <w:pPr>
              <w:tabs>
                <w:tab w:val="left" w:pos="3828"/>
              </w:tabs>
              <w:rPr>
                <w:rFonts w:ascii="Times New Roman Mäori" w:hAnsi="Times New Roman Mäori"/>
                <w:sz w:val="24"/>
              </w:rPr>
            </w:pPr>
            <w:r>
              <w:rPr>
                <w:rFonts w:ascii="Times New Roman Mäori" w:hAnsi="Times New Roman Mäori"/>
                <w:sz w:val="24"/>
              </w:rPr>
              <w:t>5 credits</w:t>
            </w:r>
            <w:r w:rsidR="00F4140E">
              <w:rPr>
                <w:rFonts w:ascii="Times New Roman Mäori" w:hAnsi="Times New Roman Mäori"/>
                <w:sz w:val="24"/>
              </w:rPr>
              <w:tab/>
            </w:r>
          </w:p>
        </w:tc>
        <w:tc>
          <w:tcPr>
            <w:tcW w:w="2268" w:type="dxa"/>
            <w:shd w:val="clear" w:color="auto" w:fill="FFFFFF"/>
          </w:tcPr>
          <w:p w:rsidR="00F4140E" w:rsidRDefault="00F4140E" w:rsidP="006F094F">
            <w:pPr>
              <w:rPr>
                <w:rFonts w:ascii="Times New Roman Mäori" w:hAnsi="Times New Roman Mäori"/>
                <w:sz w:val="24"/>
              </w:rPr>
            </w:pPr>
            <w:r>
              <w:rPr>
                <w:rFonts w:ascii="Times New Roman Mäori" w:hAnsi="Times New Roman Mäori"/>
                <w:sz w:val="24"/>
              </w:rPr>
              <w:t xml:space="preserve">Term </w:t>
            </w:r>
            <w:r w:rsidR="00E419E6">
              <w:rPr>
                <w:rFonts w:ascii="Times New Roman Mäori" w:hAnsi="Times New Roman Mäori"/>
                <w:sz w:val="24"/>
              </w:rPr>
              <w:t>2/</w:t>
            </w:r>
            <w:r>
              <w:rPr>
                <w:rFonts w:ascii="Times New Roman Mäori" w:hAnsi="Times New Roman Mäori"/>
                <w:sz w:val="24"/>
              </w:rPr>
              <w:t xml:space="preserve">3 </w:t>
            </w:r>
            <w:proofErr w:type="spellStart"/>
            <w:r>
              <w:rPr>
                <w:rFonts w:ascii="Times New Roman Mäori" w:hAnsi="Times New Roman Mäori"/>
                <w:sz w:val="24"/>
              </w:rPr>
              <w:t>a</w:t>
            </w:r>
            <w:r w:rsidR="00E419E6">
              <w:rPr>
                <w:rFonts w:ascii="Times New Roman Mäori" w:hAnsi="Times New Roman Mäori"/>
                <w:sz w:val="24"/>
              </w:rPr>
              <w:t>pprox</w:t>
            </w:r>
            <w:proofErr w:type="spellEnd"/>
            <w:r>
              <w:rPr>
                <w:rFonts w:ascii="Times New Roman Mäori" w:hAnsi="Times New Roman Mäori"/>
                <w:sz w:val="24"/>
              </w:rPr>
              <w:t xml:space="preserve"> </w:t>
            </w:r>
          </w:p>
          <w:p w:rsidR="00F4140E" w:rsidRDefault="00F4140E" w:rsidP="006F094F">
            <w:pPr>
              <w:rPr>
                <w:rFonts w:ascii="Times New Roman Mäori" w:hAnsi="Times New Roman Mäori"/>
                <w:sz w:val="24"/>
              </w:rPr>
            </w:pPr>
          </w:p>
          <w:p w:rsidR="00E419E6" w:rsidRDefault="00E419E6" w:rsidP="00E419E6">
            <w:pPr>
              <w:rPr>
                <w:rFonts w:ascii="Times New Roman Mäori" w:hAnsi="Times New Roman Mäori"/>
                <w:sz w:val="24"/>
              </w:rPr>
            </w:pPr>
            <w:r>
              <w:rPr>
                <w:rFonts w:ascii="Times New Roman Mäori" w:hAnsi="Times New Roman Mäori"/>
                <w:sz w:val="24"/>
              </w:rPr>
              <w:t xml:space="preserve">Term 3/4 </w:t>
            </w:r>
            <w:proofErr w:type="spellStart"/>
            <w:r>
              <w:rPr>
                <w:rFonts w:ascii="Times New Roman Mäori" w:hAnsi="Times New Roman Mäori"/>
                <w:sz w:val="24"/>
              </w:rPr>
              <w:t>approx</w:t>
            </w:r>
            <w:proofErr w:type="spellEnd"/>
          </w:p>
        </w:tc>
        <w:tc>
          <w:tcPr>
            <w:tcW w:w="4536" w:type="dxa"/>
            <w:gridSpan w:val="2"/>
            <w:shd w:val="clear" w:color="auto" w:fill="FFFFFF"/>
          </w:tcPr>
          <w:p w:rsidR="00F4140E" w:rsidRDefault="00F4140E" w:rsidP="006F094F">
            <w:pPr>
              <w:rPr>
                <w:rFonts w:ascii="Times New Roman Mäori" w:hAnsi="Times New Roman Mäori"/>
                <w:sz w:val="24"/>
              </w:rPr>
            </w:pPr>
          </w:p>
        </w:tc>
      </w:tr>
    </w:tbl>
    <w:p w:rsidR="00F4140E" w:rsidRDefault="00F4140E" w:rsidP="00F4140E">
      <w:pPr>
        <w:jc w:val="center"/>
        <w:rPr>
          <w:sz w:val="32"/>
        </w:rPr>
      </w:pPr>
    </w:p>
    <w:p w:rsidR="00F4140E" w:rsidRDefault="00F4140E" w:rsidP="00F4140E">
      <w:pPr>
        <w:jc w:val="center"/>
        <w:rPr>
          <w:sz w:val="32"/>
        </w:rPr>
        <w:sectPr w:rsidR="00F4140E">
          <w:footerReference w:type="default" r:id="rId8"/>
          <w:pgSz w:w="12240" w:h="15840" w:code="1"/>
          <w:pgMar w:top="624" w:right="1134" w:bottom="624" w:left="1134" w:header="720" w:footer="720" w:gutter="0"/>
          <w:cols w:space="720"/>
        </w:sectPr>
      </w:pPr>
      <w:r>
        <w:rPr>
          <w:sz w:val="32"/>
        </w:rPr>
        <w:br w:type="page"/>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8"/>
      </w:tblGrid>
      <w:tr w:rsidR="00F4140E" w:rsidTr="00916B91">
        <w:trPr>
          <w:cantSplit/>
        </w:trPr>
        <w:tc>
          <w:tcPr>
            <w:tcW w:w="10708" w:type="dxa"/>
            <w:shd w:val="clear" w:color="auto" w:fill="E0E0E0"/>
          </w:tcPr>
          <w:p w:rsidR="00F4140E" w:rsidRDefault="00F4140E" w:rsidP="006F094F">
            <w:pPr>
              <w:jc w:val="center"/>
              <w:rPr>
                <w:bCs/>
                <w:sz w:val="36"/>
              </w:rPr>
            </w:pPr>
          </w:p>
          <w:p w:rsidR="00F4140E" w:rsidRDefault="00F4140E" w:rsidP="006F094F">
            <w:pPr>
              <w:jc w:val="center"/>
              <w:rPr>
                <w:bCs/>
                <w:sz w:val="40"/>
              </w:rPr>
            </w:pPr>
            <w:r>
              <w:rPr>
                <w:bCs/>
                <w:sz w:val="36"/>
              </w:rPr>
              <w:t>9</w:t>
            </w:r>
            <w:r w:rsidR="000C54D3">
              <w:rPr>
                <w:bCs/>
                <w:sz w:val="36"/>
              </w:rPr>
              <w:t>1399</w:t>
            </w:r>
            <w:r w:rsidR="000C54D3">
              <w:rPr>
                <w:lang w:eastAsia="en-GB"/>
              </w:rPr>
              <w:t xml:space="preserve"> </w:t>
            </w:r>
            <w:r w:rsidR="000C54D3" w:rsidRPr="000C54D3">
              <w:rPr>
                <w:sz w:val="40"/>
                <w:szCs w:val="40"/>
                <w:lang w:eastAsia="en-GB"/>
              </w:rPr>
              <w:t>Demonstrate understanding of the efficiency of market equilibrium</w:t>
            </w:r>
            <w:r>
              <w:rPr>
                <w:bCs/>
                <w:sz w:val="36"/>
              </w:rPr>
              <w:t xml:space="preserve"> </w:t>
            </w:r>
          </w:p>
          <w:p w:rsidR="00F4140E" w:rsidRPr="007626F1" w:rsidRDefault="000C54D3" w:rsidP="00916B91">
            <w:pPr>
              <w:jc w:val="center"/>
              <w:rPr>
                <w:bCs/>
                <w:sz w:val="32"/>
                <w:szCs w:val="32"/>
              </w:rPr>
            </w:pPr>
            <w:r>
              <w:rPr>
                <w:bCs/>
                <w:sz w:val="32"/>
                <w:szCs w:val="32"/>
              </w:rPr>
              <w:t>4</w:t>
            </w:r>
            <w:r w:rsidR="00F4140E" w:rsidRPr="007626F1">
              <w:rPr>
                <w:bCs/>
                <w:sz w:val="32"/>
                <w:szCs w:val="32"/>
              </w:rPr>
              <w:t xml:space="preserve"> credits</w:t>
            </w:r>
            <w:r w:rsidR="00916B91">
              <w:rPr>
                <w:bCs/>
                <w:sz w:val="32"/>
                <w:szCs w:val="32"/>
              </w:rPr>
              <w:t xml:space="preserve"> (External)</w:t>
            </w:r>
          </w:p>
        </w:tc>
      </w:tr>
    </w:tbl>
    <w:p w:rsidR="00F4140E" w:rsidRDefault="00F4140E" w:rsidP="00F4140E"/>
    <w:p w:rsidR="00F4140E" w:rsidRDefault="00F4140E" w:rsidP="00F4140E"/>
    <w:p w:rsidR="000C54D3" w:rsidRPr="000C54D3" w:rsidRDefault="000C54D3" w:rsidP="000C54D3">
      <w:pPr>
        <w:rPr>
          <w:b w:val="0"/>
          <w:sz w:val="28"/>
          <w:szCs w:val="28"/>
          <w:lang w:eastAsia="en-GB"/>
        </w:rPr>
      </w:pPr>
      <w:r w:rsidRPr="000C54D3">
        <w:rPr>
          <w:b w:val="0"/>
          <w:sz w:val="28"/>
          <w:szCs w:val="28"/>
          <w:lang w:val="en-GB"/>
        </w:rPr>
        <w:t xml:space="preserve">This achievement standard involves </w:t>
      </w:r>
      <w:r w:rsidRPr="000C54D3">
        <w:rPr>
          <w:b w:val="0"/>
          <w:sz w:val="28"/>
          <w:szCs w:val="28"/>
          <w:lang w:eastAsia="en-GB"/>
        </w:rPr>
        <w:t>demonstrating understanding of the efficiency of market equilibrium.</w:t>
      </w:r>
    </w:p>
    <w:p w:rsidR="00916B91" w:rsidRPr="00916B91" w:rsidRDefault="00916B91" w:rsidP="00F4140E">
      <w:pPr>
        <w:keepNext/>
        <w:jc w:val="center"/>
        <w:rPr>
          <w:sz w:val="20"/>
          <w:lang w:val="en-GB"/>
        </w:rPr>
      </w:pPr>
    </w:p>
    <w:p w:rsidR="00F4140E" w:rsidRDefault="00F4140E" w:rsidP="00F4140E">
      <w:pPr>
        <w:keepNext/>
        <w:jc w:val="center"/>
        <w:rPr>
          <w:sz w:val="32"/>
          <w:szCs w:val="32"/>
          <w:lang w:val="en-GB"/>
        </w:rPr>
      </w:pPr>
      <w:r w:rsidRPr="00C65C2D">
        <w:rPr>
          <w:sz w:val="32"/>
          <w:szCs w:val="32"/>
          <w:lang w:val="en-GB"/>
        </w:rPr>
        <w:t>Achievement Criteria</w:t>
      </w:r>
    </w:p>
    <w:p w:rsidR="00916B91" w:rsidRPr="00C65C2D" w:rsidRDefault="00916B91" w:rsidP="00F4140E">
      <w:pPr>
        <w:keepNext/>
        <w:jc w:val="center"/>
        <w:rPr>
          <w:sz w:val="32"/>
          <w:szCs w:val="3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gridCol w:w="3391"/>
      </w:tblGrid>
      <w:tr w:rsidR="00F4140E" w:rsidRPr="00201FC7" w:rsidTr="006F094F">
        <w:trPr>
          <w:cantSplit/>
          <w:tblHeader/>
        </w:trPr>
        <w:tc>
          <w:tcPr>
            <w:tcW w:w="3391" w:type="dxa"/>
            <w:tcBorders>
              <w:top w:val="single" w:sz="4" w:space="0" w:color="auto"/>
              <w:left w:val="single" w:sz="4" w:space="0" w:color="auto"/>
              <w:bottom w:val="single" w:sz="4" w:space="0" w:color="auto"/>
              <w:right w:val="single" w:sz="4" w:space="0" w:color="auto"/>
            </w:tcBorders>
          </w:tcPr>
          <w:p w:rsidR="00F4140E" w:rsidRPr="00C65C2D" w:rsidRDefault="00F4140E" w:rsidP="006F094F">
            <w:pPr>
              <w:keepNext/>
              <w:spacing w:after="120"/>
              <w:jc w:val="center"/>
              <w:rPr>
                <w:sz w:val="24"/>
                <w:szCs w:val="24"/>
                <w:lang w:val="en-GB"/>
              </w:rPr>
            </w:pPr>
            <w:r w:rsidRPr="00C65C2D">
              <w:rPr>
                <w:sz w:val="24"/>
                <w:szCs w:val="24"/>
                <w:lang w:val="en-GB"/>
              </w:rPr>
              <w:t>Achievement</w:t>
            </w:r>
          </w:p>
        </w:tc>
        <w:tc>
          <w:tcPr>
            <w:tcW w:w="3391" w:type="dxa"/>
            <w:tcBorders>
              <w:top w:val="single" w:sz="4" w:space="0" w:color="auto"/>
              <w:left w:val="single" w:sz="4" w:space="0" w:color="auto"/>
              <w:bottom w:val="single" w:sz="4" w:space="0" w:color="auto"/>
              <w:right w:val="single" w:sz="4" w:space="0" w:color="auto"/>
            </w:tcBorders>
          </w:tcPr>
          <w:p w:rsidR="00F4140E" w:rsidRPr="00C65C2D" w:rsidRDefault="00F4140E" w:rsidP="006F094F">
            <w:pPr>
              <w:keepNext/>
              <w:spacing w:after="120"/>
              <w:jc w:val="center"/>
              <w:rPr>
                <w:sz w:val="24"/>
                <w:szCs w:val="24"/>
                <w:lang w:val="en-GB"/>
              </w:rPr>
            </w:pPr>
            <w:r w:rsidRPr="00C65C2D">
              <w:rPr>
                <w:sz w:val="24"/>
                <w:szCs w:val="24"/>
                <w:lang w:val="en-GB"/>
              </w:rPr>
              <w:t>Achievement with Merit</w:t>
            </w:r>
          </w:p>
        </w:tc>
        <w:tc>
          <w:tcPr>
            <w:tcW w:w="3391" w:type="dxa"/>
            <w:tcBorders>
              <w:top w:val="single" w:sz="4" w:space="0" w:color="auto"/>
              <w:left w:val="single" w:sz="4" w:space="0" w:color="auto"/>
              <w:bottom w:val="single" w:sz="4" w:space="0" w:color="auto"/>
              <w:right w:val="single" w:sz="4" w:space="0" w:color="auto"/>
            </w:tcBorders>
          </w:tcPr>
          <w:p w:rsidR="00F4140E" w:rsidRPr="00C65C2D" w:rsidRDefault="00F4140E" w:rsidP="006F094F">
            <w:pPr>
              <w:keepNext/>
              <w:spacing w:after="120"/>
              <w:jc w:val="center"/>
              <w:rPr>
                <w:sz w:val="24"/>
                <w:szCs w:val="24"/>
                <w:lang w:val="en-GB"/>
              </w:rPr>
            </w:pPr>
            <w:r w:rsidRPr="00C65C2D">
              <w:rPr>
                <w:sz w:val="24"/>
                <w:szCs w:val="24"/>
                <w:lang w:val="en-GB"/>
              </w:rPr>
              <w:t>Achievement with Excellence</w:t>
            </w:r>
          </w:p>
        </w:tc>
      </w:tr>
      <w:tr w:rsidR="00F4140E" w:rsidRPr="00201FC7" w:rsidTr="006F094F">
        <w:trPr>
          <w:cantSplit/>
        </w:trPr>
        <w:tc>
          <w:tcPr>
            <w:tcW w:w="3391" w:type="dxa"/>
            <w:tcBorders>
              <w:top w:val="single" w:sz="4" w:space="0" w:color="auto"/>
              <w:left w:val="single" w:sz="4" w:space="0" w:color="auto"/>
              <w:bottom w:val="nil"/>
              <w:right w:val="single" w:sz="4" w:space="0" w:color="auto"/>
            </w:tcBorders>
          </w:tcPr>
          <w:p w:rsidR="00F4140E" w:rsidRPr="000C54D3" w:rsidRDefault="000C54D3" w:rsidP="006F094F">
            <w:pPr>
              <w:numPr>
                <w:ilvl w:val="0"/>
                <w:numId w:val="10"/>
              </w:numPr>
              <w:tabs>
                <w:tab w:val="clear" w:pos="360"/>
                <w:tab w:val="num" w:pos="284"/>
              </w:tabs>
              <w:spacing w:before="120" w:after="120"/>
              <w:ind w:left="284" w:hanging="284"/>
              <w:rPr>
                <w:b w:val="0"/>
                <w:sz w:val="24"/>
                <w:szCs w:val="24"/>
                <w:lang w:val="en-GB"/>
              </w:rPr>
            </w:pPr>
            <w:r w:rsidRPr="000C54D3">
              <w:rPr>
                <w:b w:val="0"/>
              </w:rPr>
              <w:t xml:space="preserve">Demonstrate </w:t>
            </w:r>
            <w:r w:rsidRPr="000C54D3">
              <w:rPr>
                <w:b w:val="0"/>
                <w:lang w:eastAsia="en-GB"/>
              </w:rPr>
              <w:t>understanding of the efficiency of market equilibrium</w:t>
            </w:r>
            <w:r>
              <w:rPr>
                <w:b w:val="0"/>
                <w:lang w:eastAsia="en-GB"/>
              </w:rPr>
              <w:t xml:space="preserve"> </w:t>
            </w:r>
          </w:p>
        </w:tc>
        <w:tc>
          <w:tcPr>
            <w:tcW w:w="3391" w:type="dxa"/>
            <w:tcBorders>
              <w:top w:val="single" w:sz="4" w:space="0" w:color="auto"/>
              <w:left w:val="nil"/>
              <w:bottom w:val="nil"/>
              <w:right w:val="single" w:sz="4" w:space="0" w:color="auto"/>
            </w:tcBorders>
          </w:tcPr>
          <w:p w:rsidR="00F4140E" w:rsidRPr="000C54D3" w:rsidRDefault="000C54D3" w:rsidP="006F094F">
            <w:pPr>
              <w:numPr>
                <w:ilvl w:val="0"/>
                <w:numId w:val="10"/>
              </w:numPr>
              <w:spacing w:before="120" w:after="120"/>
              <w:ind w:left="349" w:hanging="349"/>
              <w:rPr>
                <w:b w:val="0"/>
                <w:sz w:val="24"/>
                <w:szCs w:val="24"/>
              </w:rPr>
            </w:pPr>
            <w:r w:rsidRPr="000C54D3">
              <w:rPr>
                <w:b w:val="0"/>
              </w:rPr>
              <w:t xml:space="preserve">Demonstrate </w:t>
            </w:r>
            <w:r w:rsidRPr="000C54D3">
              <w:rPr>
                <w:b w:val="0"/>
                <w:lang w:eastAsia="en-GB"/>
              </w:rPr>
              <w:t>in-depth understanding of the efficiency of market equilibrium</w:t>
            </w:r>
          </w:p>
        </w:tc>
        <w:tc>
          <w:tcPr>
            <w:tcW w:w="3391" w:type="dxa"/>
            <w:tcBorders>
              <w:top w:val="single" w:sz="4" w:space="0" w:color="auto"/>
              <w:left w:val="nil"/>
              <w:bottom w:val="nil"/>
              <w:right w:val="single" w:sz="4" w:space="0" w:color="auto"/>
            </w:tcBorders>
          </w:tcPr>
          <w:p w:rsidR="00F4140E" w:rsidRPr="000C54D3" w:rsidRDefault="000C54D3" w:rsidP="006F094F">
            <w:pPr>
              <w:numPr>
                <w:ilvl w:val="0"/>
                <w:numId w:val="10"/>
              </w:numPr>
              <w:tabs>
                <w:tab w:val="clear" w:pos="360"/>
                <w:tab w:val="num" w:pos="324"/>
              </w:tabs>
              <w:spacing w:before="120" w:after="120"/>
              <w:ind w:left="324" w:hanging="324"/>
              <w:rPr>
                <w:b w:val="0"/>
                <w:sz w:val="24"/>
                <w:szCs w:val="24"/>
              </w:rPr>
            </w:pPr>
            <w:r w:rsidRPr="000C54D3">
              <w:rPr>
                <w:b w:val="0"/>
              </w:rPr>
              <w:t>Demonstrate comprehensive</w:t>
            </w:r>
            <w:r w:rsidRPr="000C54D3">
              <w:rPr>
                <w:b w:val="0"/>
                <w:lang w:eastAsia="en-GB"/>
              </w:rPr>
              <w:t xml:space="preserve"> understanding of the efficiency of market equilibrium</w:t>
            </w:r>
          </w:p>
        </w:tc>
      </w:tr>
      <w:tr w:rsidR="00F4140E" w:rsidRPr="00201FC7" w:rsidTr="00BE3956">
        <w:trPr>
          <w:cantSplit/>
          <w:trHeight w:val="80"/>
        </w:trPr>
        <w:tc>
          <w:tcPr>
            <w:tcW w:w="3391" w:type="dxa"/>
            <w:tcBorders>
              <w:top w:val="nil"/>
              <w:left w:val="single" w:sz="4" w:space="0" w:color="auto"/>
              <w:bottom w:val="single" w:sz="4" w:space="0" w:color="auto"/>
              <w:right w:val="single" w:sz="4" w:space="0" w:color="auto"/>
            </w:tcBorders>
          </w:tcPr>
          <w:p w:rsidR="00F4140E" w:rsidRPr="00201FC7" w:rsidRDefault="00F4140E" w:rsidP="000C54D3">
            <w:pPr>
              <w:spacing w:before="120" w:after="120"/>
              <w:rPr>
                <w:b w:val="0"/>
                <w:sz w:val="24"/>
                <w:szCs w:val="24"/>
              </w:rPr>
            </w:pPr>
          </w:p>
        </w:tc>
        <w:tc>
          <w:tcPr>
            <w:tcW w:w="3391" w:type="dxa"/>
            <w:tcBorders>
              <w:top w:val="nil"/>
              <w:left w:val="nil"/>
              <w:bottom w:val="single" w:sz="4" w:space="0" w:color="auto"/>
              <w:right w:val="single" w:sz="4" w:space="0" w:color="auto"/>
            </w:tcBorders>
          </w:tcPr>
          <w:p w:rsidR="00F4140E" w:rsidRPr="00201FC7" w:rsidRDefault="00F4140E" w:rsidP="000C54D3">
            <w:pPr>
              <w:spacing w:before="120" w:after="120"/>
              <w:rPr>
                <w:b w:val="0"/>
                <w:sz w:val="24"/>
                <w:szCs w:val="24"/>
              </w:rPr>
            </w:pPr>
          </w:p>
        </w:tc>
        <w:tc>
          <w:tcPr>
            <w:tcW w:w="3391" w:type="dxa"/>
            <w:tcBorders>
              <w:top w:val="nil"/>
              <w:left w:val="nil"/>
              <w:bottom w:val="single" w:sz="4" w:space="0" w:color="auto"/>
              <w:right w:val="single" w:sz="4" w:space="0" w:color="auto"/>
            </w:tcBorders>
          </w:tcPr>
          <w:p w:rsidR="00F4140E" w:rsidRPr="00201FC7" w:rsidRDefault="00F4140E" w:rsidP="000C54D3">
            <w:pPr>
              <w:spacing w:before="120" w:after="120"/>
              <w:rPr>
                <w:b w:val="0"/>
                <w:sz w:val="24"/>
                <w:szCs w:val="24"/>
              </w:rPr>
            </w:pPr>
          </w:p>
        </w:tc>
      </w:tr>
    </w:tbl>
    <w:p w:rsidR="00F4140E" w:rsidRPr="00201FC7" w:rsidRDefault="00F4140E" w:rsidP="00F4140E">
      <w:pPr>
        <w:rPr>
          <w:b w:val="0"/>
          <w:sz w:val="24"/>
          <w:szCs w:val="24"/>
        </w:rPr>
      </w:pPr>
    </w:p>
    <w:p w:rsidR="00BE3956" w:rsidRPr="00BE3956" w:rsidRDefault="00BE3956" w:rsidP="00BE3956">
      <w:pPr>
        <w:numPr>
          <w:ilvl w:val="0"/>
          <w:numId w:val="15"/>
        </w:numPr>
        <w:rPr>
          <w:b w:val="0"/>
        </w:rPr>
      </w:pPr>
      <w:r w:rsidRPr="00BE3956">
        <w:rPr>
          <w:b w:val="0"/>
          <w:i/>
          <w:iCs/>
        </w:rPr>
        <w:t xml:space="preserve">Demonstrate understanding </w:t>
      </w:r>
      <w:r w:rsidRPr="00BE3956">
        <w:rPr>
          <w:b w:val="0"/>
        </w:rPr>
        <w:t>involves:</w:t>
      </w:r>
    </w:p>
    <w:p w:rsidR="00BE3956" w:rsidRPr="00BE3956" w:rsidRDefault="00BE3956" w:rsidP="00BE3956">
      <w:pPr>
        <w:numPr>
          <w:ilvl w:val="1"/>
          <w:numId w:val="15"/>
        </w:numPr>
        <w:tabs>
          <w:tab w:val="clear" w:pos="907"/>
          <w:tab w:val="left" w:pos="924"/>
        </w:tabs>
        <w:ind w:left="924" w:hanging="357"/>
        <w:rPr>
          <w:b w:val="0"/>
        </w:rPr>
      </w:pPr>
      <w:r w:rsidRPr="00BE3956">
        <w:rPr>
          <w:b w:val="0"/>
        </w:rPr>
        <w:t>providing an explanation of:</w:t>
      </w:r>
    </w:p>
    <w:p w:rsidR="00BE3956" w:rsidRPr="00BE3956" w:rsidRDefault="00BE3956" w:rsidP="00BE3956">
      <w:pPr>
        <w:numPr>
          <w:ilvl w:val="2"/>
          <w:numId w:val="15"/>
        </w:numPr>
        <w:tabs>
          <w:tab w:val="clear" w:pos="1247"/>
          <w:tab w:val="left" w:pos="924"/>
          <w:tab w:val="left" w:pos="1281"/>
        </w:tabs>
        <w:ind w:left="1281" w:hanging="357"/>
        <w:rPr>
          <w:b w:val="0"/>
        </w:rPr>
      </w:pPr>
      <w:r w:rsidRPr="00BE3956">
        <w:rPr>
          <w:b w:val="0"/>
        </w:rPr>
        <w:t>market equilibrium and/or changes in market equilibrium</w:t>
      </w:r>
    </w:p>
    <w:p w:rsidR="00BE3956" w:rsidRPr="00BE3956" w:rsidRDefault="00BE3956" w:rsidP="00BE3956">
      <w:pPr>
        <w:numPr>
          <w:ilvl w:val="2"/>
          <w:numId w:val="15"/>
        </w:numPr>
        <w:tabs>
          <w:tab w:val="clear" w:pos="1247"/>
          <w:tab w:val="left" w:pos="924"/>
          <w:tab w:val="left" w:pos="1281"/>
        </w:tabs>
        <w:ind w:left="1281" w:hanging="357"/>
        <w:rPr>
          <w:b w:val="0"/>
        </w:rPr>
      </w:pPr>
      <w:r w:rsidRPr="00BE3956">
        <w:rPr>
          <w:b w:val="0"/>
        </w:rPr>
        <w:t>efficiency in the market</w:t>
      </w:r>
    </w:p>
    <w:p w:rsidR="00BE3956" w:rsidRPr="00BE3956" w:rsidRDefault="00BE3956" w:rsidP="00BE3956">
      <w:pPr>
        <w:keepNext/>
        <w:numPr>
          <w:ilvl w:val="1"/>
          <w:numId w:val="15"/>
        </w:numPr>
        <w:tabs>
          <w:tab w:val="clear" w:pos="907"/>
          <w:tab w:val="left" w:pos="924"/>
        </w:tabs>
        <w:ind w:left="924" w:hanging="357"/>
        <w:rPr>
          <w:b w:val="0"/>
        </w:rPr>
      </w:pPr>
      <w:proofErr w:type="gramStart"/>
      <w:r w:rsidRPr="00BE3956">
        <w:rPr>
          <w:b w:val="0"/>
        </w:rPr>
        <w:t>using</w:t>
      </w:r>
      <w:proofErr w:type="gramEnd"/>
      <w:r w:rsidRPr="00BE3956">
        <w:rPr>
          <w:b w:val="0"/>
        </w:rPr>
        <w:t xml:space="preserve"> an economic model(s) to illustrate concepts relating to the efficiency of market equilibrium.</w:t>
      </w:r>
    </w:p>
    <w:p w:rsidR="00BE3956" w:rsidRPr="00BE3956" w:rsidRDefault="00BE3956" w:rsidP="00BE3956">
      <w:pPr>
        <w:rPr>
          <w:b w:val="0"/>
        </w:rPr>
      </w:pPr>
    </w:p>
    <w:p w:rsidR="00BE3956" w:rsidRPr="00BE3956" w:rsidRDefault="00BE3956" w:rsidP="00BE3956">
      <w:pPr>
        <w:keepNext/>
        <w:ind w:left="600"/>
        <w:rPr>
          <w:b w:val="0"/>
        </w:rPr>
      </w:pPr>
      <w:r w:rsidRPr="00BE3956">
        <w:rPr>
          <w:b w:val="0"/>
          <w:i/>
          <w:iCs/>
        </w:rPr>
        <w:t>Demonstrate</w:t>
      </w:r>
      <w:r w:rsidRPr="00BE3956">
        <w:rPr>
          <w:b w:val="0"/>
          <w:caps/>
        </w:rPr>
        <w:t xml:space="preserve"> </w:t>
      </w:r>
      <w:r w:rsidRPr="00BE3956">
        <w:rPr>
          <w:b w:val="0"/>
          <w:i/>
          <w:iCs/>
        </w:rPr>
        <w:t>in-depth understanding</w:t>
      </w:r>
      <w:r w:rsidRPr="00BE3956">
        <w:rPr>
          <w:b w:val="0"/>
        </w:rPr>
        <w:t xml:space="preserve"> involves:</w:t>
      </w:r>
    </w:p>
    <w:p w:rsidR="00BE3956" w:rsidRPr="00BE3956" w:rsidRDefault="00BE3956" w:rsidP="00BE3956">
      <w:pPr>
        <w:numPr>
          <w:ilvl w:val="1"/>
          <w:numId w:val="15"/>
        </w:numPr>
        <w:tabs>
          <w:tab w:val="clear" w:pos="907"/>
          <w:tab w:val="left" w:pos="924"/>
        </w:tabs>
        <w:ind w:left="924" w:hanging="357"/>
        <w:rPr>
          <w:b w:val="0"/>
        </w:rPr>
      </w:pPr>
      <w:r w:rsidRPr="00BE3956">
        <w:rPr>
          <w:b w:val="0"/>
        </w:rPr>
        <w:t>providing a detailed explanation of:</w:t>
      </w:r>
    </w:p>
    <w:p w:rsidR="00BE3956" w:rsidRPr="00BE3956" w:rsidRDefault="00BE3956" w:rsidP="00BE3956">
      <w:pPr>
        <w:numPr>
          <w:ilvl w:val="2"/>
          <w:numId w:val="15"/>
        </w:numPr>
        <w:tabs>
          <w:tab w:val="clear" w:pos="1247"/>
          <w:tab w:val="left" w:pos="924"/>
          <w:tab w:val="left" w:pos="1281"/>
        </w:tabs>
        <w:ind w:left="1281" w:hanging="357"/>
        <w:rPr>
          <w:b w:val="0"/>
        </w:rPr>
      </w:pPr>
      <w:r w:rsidRPr="00BE3956">
        <w:rPr>
          <w:b w:val="0"/>
        </w:rPr>
        <w:t>market equilibrium and/or changes in market equilibrium</w:t>
      </w:r>
    </w:p>
    <w:p w:rsidR="00BE3956" w:rsidRPr="00BE3956" w:rsidRDefault="00BE3956" w:rsidP="00BE3956">
      <w:pPr>
        <w:numPr>
          <w:ilvl w:val="2"/>
          <w:numId w:val="15"/>
        </w:numPr>
        <w:tabs>
          <w:tab w:val="clear" w:pos="1247"/>
          <w:tab w:val="left" w:pos="924"/>
          <w:tab w:val="left" w:pos="1281"/>
        </w:tabs>
        <w:ind w:left="1281" w:hanging="357"/>
        <w:rPr>
          <w:b w:val="0"/>
        </w:rPr>
      </w:pPr>
      <w:r w:rsidRPr="00BE3956">
        <w:rPr>
          <w:b w:val="0"/>
        </w:rPr>
        <w:t>impact of changes in markets on efficiency in the market</w:t>
      </w:r>
    </w:p>
    <w:p w:rsidR="00BE3956" w:rsidRPr="00BE3956" w:rsidRDefault="00BE3956" w:rsidP="00BE3956">
      <w:pPr>
        <w:numPr>
          <w:ilvl w:val="1"/>
          <w:numId w:val="15"/>
        </w:numPr>
        <w:tabs>
          <w:tab w:val="clear" w:pos="907"/>
          <w:tab w:val="left" w:pos="924"/>
        </w:tabs>
        <w:ind w:left="924" w:hanging="357"/>
        <w:rPr>
          <w:b w:val="0"/>
        </w:rPr>
      </w:pPr>
      <w:proofErr w:type="gramStart"/>
      <w:r w:rsidRPr="00BE3956">
        <w:rPr>
          <w:b w:val="0"/>
        </w:rPr>
        <w:t>using</w:t>
      </w:r>
      <w:proofErr w:type="gramEnd"/>
      <w:r w:rsidRPr="00BE3956">
        <w:rPr>
          <w:b w:val="0"/>
        </w:rPr>
        <w:t xml:space="preserve"> an economic model(s) to illustrate complex concepts and/or support detailed explanations relating to the efficiency of market equilibrium.</w:t>
      </w:r>
    </w:p>
    <w:p w:rsidR="00BE3956" w:rsidRPr="00BE3956" w:rsidRDefault="00BE3956" w:rsidP="00BE3956">
      <w:pPr>
        <w:keepNext/>
        <w:rPr>
          <w:b w:val="0"/>
        </w:rPr>
      </w:pPr>
    </w:p>
    <w:p w:rsidR="00BE3956" w:rsidRPr="00BE3956" w:rsidRDefault="00BE3956" w:rsidP="00BE3956">
      <w:pPr>
        <w:ind w:left="567"/>
        <w:rPr>
          <w:b w:val="0"/>
        </w:rPr>
      </w:pPr>
      <w:r w:rsidRPr="00BE3956">
        <w:rPr>
          <w:b w:val="0"/>
          <w:i/>
          <w:iCs/>
        </w:rPr>
        <w:t>Demonstrate comprehensive understanding</w:t>
      </w:r>
      <w:r w:rsidRPr="00BE3956">
        <w:rPr>
          <w:b w:val="0"/>
        </w:rPr>
        <w:t xml:space="preserve"> involves:</w:t>
      </w:r>
    </w:p>
    <w:p w:rsidR="00BE3956" w:rsidRPr="00BE3956" w:rsidRDefault="00BE3956" w:rsidP="00BE3956">
      <w:pPr>
        <w:numPr>
          <w:ilvl w:val="1"/>
          <w:numId w:val="15"/>
        </w:numPr>
        <w:tabs>
          <w:tab w:val="clear" w:pos="907"/>
          <w:tab w:val="left" w:pos="924"/>
        </w:tabs>
        <w:ind w:left="924" w:hanging="357"/>
        <w:rPr>
          <w:b w:val="0"/>
        </w:rPr>
      </w:pPr>
      <w:r w:rsidRPr="00BE3956">
        <w:rPr>
          <w:b w:val="0"/>
        </w:rPr>
        <w:t>analysing the impact of a change in a market on efficiency by comparing and/or contrasting the different impacts on participants (</w:t>
      </w:r>
      <w:proofErr w:type="spellStart"/>
      <w:r w:rsidRPr="00BE3956">
        <w:rPr>
          <w:b w:val="0"/>
        </w:rPr>
        <w:t>ie</w:t>
      </w:r>
      <w:proofErr w:type="spellEnd"/>
      <w:r w:rsidRPr="00BE3956">
        <w:rPr>
          <w:b w:val="0"/>
        </w:rPr>
        <w:t xml:space="preserve"> consumer, producer and, where appropriate, government) in that market</w:t>
      </w:r>
    </w:p>
    <w:p w:rsidR="00BE3956" w:rsidRPr="00BE3956" w:rsidRDefault="00BE3956" w:rsidP="00BE3956">
      <w:pPr>
        <w:numPr>
          <w:ilvl w:val="1"/>
          <w:numId w:val="15"/>
        </w:numPr>
        <w:tabs>
          <w:tab w:val="clear" w:pos="907"/>
          <w:tab w:val="left" w:pos="924"/>
        </w:tabs>
        <w:ind w:left="924" w:hanging="357"/>
        <w:rPr>
          <w:b w:val="0"/>
        </w:rPr>
      </w:pPr>
      <w:proofErr w:type="gramStart"/>
      <w:r w:rsidRPr="00BE3956">
        <w:rPr>
          <w:b w:val="0"/>
        </w:rPr>
        <w:t>integrating</w:t>
      </w:r>
      <w:proofErr w:type="gramEnd"/>
      <w:r w:rsidRPr="00BE3956">
        <w:rPr>
          <w:b w:val="0"/>
        </w:rPr>
        <w:t xml:space="preserve"> an economic model(s) into explanations relating to the efficiency of market equilibrium that compare and/or contrast the different impacts.</w:t>
      </w:r>
    </w:p>
    <w:p w:rsidR="00BE3956" w:rsidRPr="00BE3956" w:rsidRDefault="00BE3956" w:rsidP="00BE3956">
      <w:pPr>
        <w:tabs>
          <w:tab w:val="left" w:pos="924"/>
        </w:tabs>
        <w:rPr>
          <w:b w:val="0"/>
        </w:rPr>
      </w:pPr>
    </w:p>
    <w:p w:rsidR="00BE3956" w:rsidRPr="00BE3956" w:rsidRDefault="00BE3956" w:rsidP="00BE3956">
      <w:pPr>
        <w:widowControl w:val="0"/>
        <w:numPr>
          <w:ilvl w:val="0"/>
          <w:numId w:val="15"/>
        </w:numPr>
        <w:rPr>
          <w:b w:val="0"/>
        </w:rPr>
      </w:pPr>
      <w:r w:rsidRPr="00BE3956">
        <w:rPr>
          <w:b w:val="0"/>
          <w:i/>
          <w:iCs/>
        </w:rPr>
        <w:t>Efficiency</w:t>
      </w:r>
      <w:r w:rsidRPr="00BE3956">
        <w:rPr>
          <w:b w:val="0"/>
        </w:rPr>
        <w:t xml:space="preserve"> refers to allocative efficiency of market equilibrium</w:t>
      </w:r>
      <w:r w:rsidRPr="00BE3956">
        <w:rPr>
          <w:b w:val="0"/>
          <w:color w:val="000000"/>
        </w:rPr>
        <w:t xml:space="preserve"> which occurs when the sum of consumer and producer surpluses are maximised (so ‘total surpluses’ are maximised).  This includes recognising that deadweight loss indicates a market is </w:t>
      </w:r>
      <w:proofErr w:type="spellStart"/>
      <w:r w:rsidRPr="00BE3956">
        <w:rPr>
          <w:b w:val="0"/>
          <w:color w:val="000000"/>
        </w:rPr>
        <w:t>allocatively</w:t>
      </w:r>
      <w:proofErr w:type="spellEnd"/>
      <w:r w:rsidRPr="00BE3956">
        <w:rPr>
          <w:b w:val="0"/>
          <w:color w:val="000000"/>
        </w:rPr>
        <w:t xml:space="preserve"> inefficient.</w:t>
      </w:r>
    </w:p>
    <w:p w:rsidR="00BE3956" w:rsidRPr="00BE3956" w:rsidRDefault="00BE3956" w:rsidP="00BE3956">
      <w:pPr>
        <w:widowControl w:val="0"/>
        <w:rPr>
          <w:b w:val="0"/>
        </w:rPr>
      </w:pPr>
    </w:p>
    <w:p w:rsidR="00BE3956" w:rsidRPr="00BE3956" w:rsidRDefault="00BE3956" w:rsidP="00BE3956">
      <w:pPr>
        <w:widowControl w:val="0"/>
        <w:numPr>
          <w:ilvl w:val="0"/>
          <w:numId w:val="15"/>
        </w:numPr>
        <w:rPr>
          <w:b w:val="0"/>
        </w:rPr>
      </w:pPr>
      <w:r w:rsidRPr="00BE3956">
        <w:rPr>
          <w:b w:val="0"/>
          <w:i/>
          <w:iCs/>
        </w:rPr>
        <w:t>Market equilibrium</w:t>
      </w:r>
      <w:r w:rsidRPr="00BE3956">
        <w:rPr>
          <w:b w:val="0"/>
        </w:rPr>
        <w:t xml:space="preserve"> includes:</w:t>
      </w:r>
    </w:p>
    <w:p w:rsidR="00BE3956" w:rsidRPr="00BE3956" w:rsidRDefault="00BE3956" w:rsidP="00BE3956">
      <w:pPr>
        <w:widowControl w:val="0"/>
        <w:numPr>
          <w:ilvl w:val="1"/>
          <w:numId w:val="15"/>
        </w:numPr>
        <w:tabs>
          <w:tab w:val="clear" w:pos="907"/>
          <w:tab w:val="left" w:pos="924"/>
        </w:tabs>
        <w:ind w:left="924" w:hanging="357"/>
        <w:rPr>
          <w:b w:val="0"/>
        </w:rPr>
      </w:pPr>
      <w:r w:rsidRPr="00BE3956">
        <w:rPr>
          <w:b w:val="0"/>
        </w:rPr>
        <w:t>market equilibrium as a result of the operation of market forces; or</w:t>
      </w:r>
    </w:p>
    <w:p w:rsidR="00BE3956" w:rsidRPr="00BE3956" w:rsidRDefault="00BE3956" w:rsidP="00BE3956">
      <w:pPr>
        <w:widowControl w:val="0"/>
        <w:numPr>
          <w:ilvl w:val="1"/>
          <w:numId w:val="15"/>
        </w:numPr>
        <w:tabs>
          <w:tab w:val="clear" w:pos="907"/>
          <w:tab w:val="left" w:pos="924"/>
        </w:tabs>
        <w:ind w:left="924" w:hanging="357"/>
        <w:rPr>
          <w:b w:val="0"/>
        </w:rPr>
      </w:pPr>
      <w:proofErr w:type="gramStart"/>
      <w:r w:rsidRPr="00BE3956">
        <w:rPr>
          <w:b w:val="0"/>
        </w:rPr>
        <w:t>impact</w:t>
      </w:r>
      <w:proofErr w:type="gramEnd"/>
      <w:r w:rsidRPr="00BE3956">
        <w:rPr>
          <w:b w:val="0"/>
        </w:rPr>
        <w:t xml:space="preserve"> of changes on markets, including the impact on consumer surplus, producer surplus, and total surpluses.  This typically includes changes in international trade markets and/or changes imposed on market equilibrium by government.</w:t>
      </w:r>
    </w:p>
    <w:p w:rsidR="00BE3956" w:rsidRDefault="00BE3956" w:rsidP="00BE3956"/>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8"/>
      </w:tblGrid>
      <w:tr w:rsidR="00D212BB" w:rsidTr="00916B91">
        <w:trPr>
          <w:cantSplit/>
          <w:trHeight w:val="1009"/>
        </w:trPr>
        <w:tc>
          <w:tcPr>
            <w:tcW w:w="10708" w:type="dxa"/>
            <w:shd w:val="clear" w:color="auto" w:fill="E0E0E0"/>
          </w:tcPr>
          <w:p w:rsidR="00D212BB" w:rsidRDefault="00D212BB" w:rsidP="006C3F6E">
            <w:pPr>
              <w:jc w:val="center"/>
              <w:rPr>
                <w:bCs/>
                <w:sz w:val="36"/>
              </w:rPr>
            </w:pPr>
          </w:p>
          <w:p w:rsidR="00D212BB" w:rsidRDefault="00D212BB" w:rsidP="00916B91">
            <w:pPr>
              <w:rPr>
                <w:bCs/>
                <w:sz w:val="36"/>
              </w:rPr>
            </w:pPr>
            <w:r w:rsidRPr="007626F1">
              <w:rPr>
                <w:bCs/>
                <w:sz w:val="40"/>
                <w:szCs w:val="40"/>
              </w:rPr>
              <w:t>9</w:t>
            </w:r>
            <w:r>
              <w:rPr>
                <w:bCs/>
                <w:sz w:val="40"/>
                <w:szCs w:val="40"/>
              </w:rPr>
              <w:t>1400</w:t>
            </w:r>
            <w:r w:rsidRPr="007626F1">
              <w:rPr>
                <w:bCs/>
                <w:sz w:val="40"/>
                <w:szCs w:val="40"/>
              </w:rPr>
              <w:t xml:space="preserve"> </w:t>
            </w:r>
            <w:r w:rsidRPr="00D212BB">
              <w:rPr>
                <w:sz w:val="40"/>
                <w:szCs w:val="40"/>
                <w:lang w:eastAsia="en-GB"/>
              </w:rPr>
              <w:t xml:space="preserve">Demonstrate understanding of </w:t>
            </w:r>
            <w:r w:rsidRPr="00D212BB">
              <w:rPr>
                <w:sz w:val="40"/>
                <w:szCs w:val="40"/>
              </w:rPr>
              <w:t xml:space="preserve">the efficiency of </w:t>
            </w:r>
            <w:r w:rsidR="00916B91">
              <w:rPr>
                <w:sz w:val="40"/>
                <w:szCs w:val="40"/>
              </w:rPr>
              <w:t xml:space="preserve">        </w:t>
            </w:r>
            <w:r w:rsidRPr="00D212BB">
              <w:rPr>
                <w:sz w:val="40"/>
                <w:szCs w:val="40"/>
              </w:rPr>
              <w:t>different market structures using marginal analysis</w:t>
            </w:r>
            <w:r w:rsidR="00916B91">
              <w:rPr>
                <w:sz w:val="40"/>
                <w:szCs w:val="40"/>
              </w:rPr>
              <w:t xml:space="preserve">        </w:t>
            </w:r>
          </w:p>
          <w:p w:rsidR="00D212BB" w:rsidRPr="007626F1" w:rsidRDefault="00916B91" w:rsidP="00916B91">
            <w:pPr>
              <w:jc w:val="center"/>
              <w:rPr>
                <w:bCs/>
                <w:sz w:val="32"/>
                <w:szCs w:val="32"/>
              </w:rPr>
            </w:pPr>
            <w:r>
              <w:rPr>
                <w:bCs/>
                <w:sz w:val="32"/>
                <w:szCs w:val="32"/>
              </w:rPr>
              <w:t xml:space="preserve"> </w:t>
            </w:r>
            <w:r w:rsidR="00F02EA4">
              <w:rPr>
                <w:bCs/>
                <w:sz w:val="32"/>
                <w:szCs w:val="32"/>
              </w:rPr>
              <w:t>4</w:t>
            </w:r>
            <w:r w:rsidR="00D212BB" w:rsidRPr="007626F1">
              <w:rPr>
                <w:bCs/>
                <w:sz w:val="32"/>
                <w:szCs w:val="32"/>
              </w:rPr>
              <w:t xml:space="preserve"> credits</w:t>
            </w:r>
            <w:r>
              <w:rPr>
                <w:bCs/>
                <w:sz w:val="32"/>
                <w:szCs w:val="32"/>
              </w:rPr>
              <w:t xml:space="preserve"> (External)</w:t>
            </w:r>
          </w:p>
        </w:tc>
      </w:tr>
    </w:tbl>
    <w:p w:rsidR="00D212BB" w:rsidRDefault="00D212BB" w:rsidP="00D212BB">
      <w:pPr>
        <w:tabs>
          <w:tab w:val="right" w:pos="10350"/>
        </w:tabs>
        <w:ind w:left="-360"/>
        <w:rPr>
          <w:i/>
        </w:rPr>
      </w:pPr>
    </w:p>
    <w:p w:rsidR="00D212BB" w:rsidRPr="000D2A38" w:rsidRDefault="00D212BB" w:rsidP="00D212BB">
      <w:pPr>
        <w:jc w:val="center"/>
        <w:rPr>
          <w:b w:val="0"/>
          <w:sz w:val="24"/>
          <w:szCs w:val="24"/>
        </w:rPr>
      </w:pPr>
    </w:p>
    <w:p w:rsidR="00D212BB" w:rsidRPr="00C65C2D" w:rsidRDefault="00D212BB" w:rsidP="00D212BB">
      <w:pPr>
        <w:rPr>
          <w:sz w:val="28"/>
          <w:szCs w:val="28"/>
        </w:rPr>
      </w:pPr>
      <w:r w:rsidRPr="00D212BB">
        <w:rPr>
          <w:b w:val="0"/>
          <w:sz w:val="28"/>
          <w:szCs w:val="28"/>
          <w:lang w:val="en-GB"/>
        </w:rPr>
        <w:t xml:space="preserve">This achievement standard involves </w:t>
      </w:r>
      <w:r w:rsidRPr="00D212BB">
        <w:rPr>
          <w:b w:val="0"/>
          <w:sz w:val="28"/>
          <w:szCs w:val="28"/>
          <w:lang w:eastAsia="en-GB"/>
        </w:rPr>
        <w:t xml:space="preserve">demonstrating understanding of </w:t>
      </w:r>
      <w:r w:rsidRPr="00D212BB">
        <w:rPr>
          <w:b w:val="0"/>
          <w:sz w:val="28"/>
          <w:szCs w:val="28"/>
        </w:rPr>
        <w:t>the efficiency of different market structures using marginal analysis</w:t>
      </w:r>
    </w:p>
    <w:p w:rsidR="00D212BB" w:rsidRPr="00916B91" w:rsidRDefault="00D212BB" w:rsidP="00D212BB">
      <w:pPr>
        <w:rPr>
          <w:sz w:val="20"/>
        </w:rPr>
      </w:pPr>
    </w:p>
    <w:p w:rsidR="00D212BB" w:rsidRPr="00C65C2D" w:rsidRDefault="00D212BB" w:rsidP="00D212BB">
      <w:pPr>
        <w:keepNext/>
        <w:jc w:val="center"/>
        <w:rPr>
          <w:sz w:val="32"/>
          <w:szCs w:val="32"/>
        </w:rPr>
      </w:pPr>
      <w:r w:rsidRPr="00C65C2D">
        <w:rPr>
          <w:sz w:val="32"/>
          <w:szCs w:val="32"/>
        </w:rPr>
        <w:t>Achievement Criteria</w:t>
      </w:r>
    </w:p>
    <w:p w:rsidR="00D212BB" w:rsidRPr="00916B91" w:rsidRDefault="00D212BB" w:rsidP="00D212BB">
      <w:pPr>
        <w:keepNext/>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gridCol w:w="3391"/>
      </w:tblGrid>
      <w:tr w:rsidR="00D212BB" w:rsidTr="006C3F6E">
        <w:trPr>
          <w:cantSplit/>
          <w:tblHeader/>
        </w:trPr>
        <w:tc>
          <w:tcPr>
            <w:tcW w:w="3391" w:type="dxa"/>
            <w:tcBorders>
              <w:top w:val="single" w:sz="4" w:space="0" w:color="auto"/>
              <w:left w:val="single" w:sz="4" w:space="0" w:color="auto"/>
              <w:bottom w:val="nil"/>
              <w:right w:val="single" w:sz="4" w:space="0" w:color="auto"/>
            </w:tcBorders>
          </w:tcPr>
          <w:p w:rsidR="00D212BB" w:rsidRPr="00C65C2D" w:rsidRDefault="00D212BB" w:rsidP="006C3F6E">
            <w:pPr>
              <w:keepNext/>
              <w:spacing w:after="120"/>
              <w:jc w:val="center"/>
              <w:rPr>
                <w:sz w:val="24"/>
                <w:szCs w:val="24"/>
              </w:rPr>
            </w:pPr>
            <w:r w:rsidRPr="00C65C2D">
              <w:rPr>
                <w:sz w:val="24"/>
                <w:szCs w:val="24"/>
              </w:rPr>
              <w:t>Achievement</w:t>
            </w:r>
          </w:p>
        </w:tc>
        <w:tc>
          <w:tcPr>
            <w:tcW w:w="3391" w:type="dxa"/>
            <w:tcBorders>
              <w:top w:val="single" w:sz="4" w:space="0" w:color="auto"/>
              <w:left w:val="single" w:sz="4" w:space="0" w:color="auto"/>
              <w:bottom w:val="nil"/>
              <w:right w:val="single" w:sz="4" w:space="0" w:color="auto"/>
            </w:tcBorders>
          </w:tcPr>
          <w:p w:rsidR="00D212BB" w:rsidRPr="00C65C2D" w:rsidRDefault="00D212BB" w:rsidP="006C3F6E">
            <w:pPr>
              <w:keepNext/>
              <w:spacing w:after="120"/>
              <w:jc w:val="center"/>
              <w:rPr>
                <w:sz w:val="24"/>
                <w:szCs w:val="24"/>
              </w:rPr>
            </w:pPr>
            <w:r w:rsidRPr="00C65C2D">
              <w:rPr>
                <w:sz w:val="24"/>
                <w:szCs w:val="24"/>
              </w:rPr>
              <w:t>Achievement with Merit</w:t>
            </w:r>
          </w:p>
        </w:tc>
        <w:tc>
          <w:tcPr>
            <w:tcW w:w="3391" w:type="dxa"/>
            <w:tcBorders>
              <w:top w:val="single" w:sz="4" w:space="0" w:color="auto"/>
              <w:left w:val="single" w:sz="4" w:space="0" w:color="auto"/>
              <w:bottom w:val="nil"/>
              <w:right w:val="single" w:sz="4" w:space="0" w:color="auto"/>
            </w:tcBorders>
          </w:tcPr>
          <w:p w:rsidR="00D212BB" w:rsidRPr="00C65C2D" w:rsidRDefault="00D212BB" w:rsidP="006C3F6E">
            <w:pPr>
              <w:keepNext/>
              <w:spacing w:after="120"/>
              <w:jc w:val="center"/>
              <w:rPr>
                <w:sz w:val="24"/>
                <w:szCs w:val="24"/>
              </w:rPr>
            </w:pPr>
            <w:r w:rsidRPr="00C65C2D">
              <w:rPr>
                <w:sz w:val="24"/>
                <w:szCs w:val="24"/>
              </w:rPr>
              <w:t>Achievement with Excellence</w:t>
            </w:r>
          </w:p>
        </w:tc>
      </w:tr>
      <w:tr w:rsidR="00D212BB" w:rsidTr="00D212BB">
        <w:trPr>
          <w:cantSplit/>
          <w:trHeight w:val="1686"/>
        </w:trPr>
        <w:tc>
          <w:tcPr>
            <w:tcW w:w="3391" w:type="dxa"/>
            <w:tcBorders>
              <w:top w:val="single" w:sz="4" w:space="0" w:color="auto"/>
              <w:left w:val="single" w:sz="4" w:space="0" w:color="auto"/>
              <w:bottom w:val="single" w:sz="4" w:space="0" w:color="auto"/>
              <w:right w:val="single" w:sz="4" w:space="0" w:color="auto"/>
            </w:tcBorders>
          </w:tcPr>
          <w:p w:rsidR="00D212BB" w:rsidRPr="00D212BB" w:rsidRDefault="00D212BB" w:rsidP="006C3F6E">
            <w:pPr>
              <w:numPr>
                <w:ilvl w:val="0"/>
                <w:numId w:val="9"/>
              </w:numPr>
              <w:spacing w:before="120" w:after="120"/>
              <w:rPr>
                <w:b w:val="0"/>
                <w:sz w:val="24"/>
                <w:szCs w:val="24"/>
              </w:rPr>
            </w:pPr>
            <w:r w:rsidRPr="00D212BB">
              <w:rPr>
                <w:b w:val="0"/>
              </w:rPr>
              <w:t>Demonstrate</w:t>
            </w:r>
            <w:r w:rsidRPr="00D212BB">
              <w:rPr>
                <w:b w:val="0"/>
                <w:lang w:eastAsia="en-GB"/>
              </w:rPr>
              <w:t xml:space="preserve"> understanding of </w:t>
            </w:r>
            <w:r w:rsidRPr="00D212BB">
              <w:rPr>
                <w:b w:val="0"/>
              </w:rPr>
              <w:t>the efficiency of different market structures using marginal analysis.</w:t>
            </w:r>
          </w:p>
        </w:tc>
        <w:tc>
          <w:tcPr>
            <w:tcW w:w="3391" w:type="dxa"/>
            <w:tcBorders>
              <w:top w:val="single" w:sz="4" w:space="0" w:color="auto"/>
              <w:left w:val="nil"/>
              <w:bottom w:val="single" w:sz="4" w:space="0" w:color="auto"/>
              <w:right w:val="single" w:sz="4" w:space="0" w:color="auto"/>
            </w:tcBorders>
          </w:tcPr>
          <w:p w:rsidR="00D212BB" w:rsidRPr="00D212BB" w:rsidRDefault="00D212BB" w:rsidP="006C3F6E">
            <w:pPr>
              <w:numPr>
                <w:ilvl w:val="0"/>
                <w:numId w:val="9"/>
              </w:numPr>
              <w:spacing w:before="120" w:after="120"/>
              <w:rPr>
                <w:b w:val="0"/>
                <w:sz w:val="24"/>
                <w:szCs w:val="24"/>
              </w:rPr>
            </w:pPr>
            <w:r w:rsidRPr="00D212BB">
              <w:rPr>
                <w:b w:val="0"/>
              </w:rPr>
              <w:t>Demonstrate</w:t>
            </w:r>
            <w:r w:rsidRPr="00D212BB">
              <w:rPr>
                <w:b w:val="0"/>
                <w:lang w:eastAsia="en-GB"/>
              </w:rPr>
              <w:t xml:space="preserve"> in-depth understanding of </w:t>
            </w:r>
            <w:r w:rsidRPr="00D212BB">
              <w:rPr>
                <w:b w:val="0"/>
              </w:rPr>
              <w:t>the efficiency of different market structures using marginal analysis.</w:t>
            </w:r>
          </w:p>
        </w:tc>
        <w:tc>
          <w:tcPr>
            <w:tcW w:w="3391" w:type="dxa"/>
            <w:tcBorders>
              <w:top w:val="single" w:sz="4" w:space="0" w:color="auto"/>
              <w:left w:val="nil"/>
              <w:bottom w:val="single" w:sz="4" w:space="0" w:color="auto"/>
              <w:right w:val="single" w:sz="4" w:space="0" w:color="auto"/>
            </w:tcBorders>
          </w:tcPr>
          <w:p w:rsidR="00D212BB" w:rsidRPr="00C65C2D" w:rsidRDefault="00D212BB" w:rsidP="006C3F6E">
            <w:pPr>
              <w:numPr>
                <w:ilvl w:val="0"/>
                <w:numId w:val="9"/>
              </w:numPr>
              <w:spacing w:before="120" w:after="120"/>
              <w:rPr>
                <w:b w:val="0"/>
                <w:sz w:val="24"/>
                <w:szCs w:val="24"/>
              </w:rPr>
            </w:pPr>
            <w:r w:rsidRPr="00D212BB">
              <w:rPr>
                <w:b w:val="0"/>
              </w:rPr>
              <w:t>Demonstrate comprehensive</w:t>
            </w:r>
            <w:r w:rsidRPr="00D212BB">
              <w:rPr>
                <w:b w:val="0"/>
                <w:lang w:eastAsia="en-GB"/>
              </w:rPr>
              <w:t xml:space="preserve"> understanding of </w:t>
            </w:r>
            <w:r w:rsidRPr="00D212BB">
              <w:rPr>
                <w:b w:val="0"/>
              </w:rPr>
              <w:t>the efficiency of different market structures using marginal analysis</w:t>
            </w:r>
            <w:r>
              <w:t>.</w:t>
            </w:r>
          </w:p>
        </w:tc>
      </w:tr>
    </w:tbl>
    <w:p w:rsidR="00D212BB" w:rsidRDefault="00D212BB" w:rsidP="00D212BB">
      <w:pPr>
        <w:keepNext/>
        <w:keepLines/>
        <w:ind w:left="567"/>
        <w:rPr>
          <w:b w:val="0"/>
          <w:iCs/>
          <w:sz w:val="24"/>
          <w:szCs w:val="24"/>
        </w:rPr>
      </w:pPr>
    </w:p>
    <w:p w:rsidR="00FE279E" w:rsidRPr="00FE279E" w:rsidRDefault="00FE279E" w:rsidP="00FE279E">
      <w:pPr>
        <w:widowControl w:val="0"/>
        <w:rPr>
          <w:b w:val="0"/>
        </w:rPr>
      </w:pPr>
      <w:proofErr w:type="gramStart"/>
      <w:r>
        <w:rPr>
          <w:b w:val="0"/>
          <w:i/>
          <w:iCs/>
        </w:rPr>
        <w:t xml:space="preserve">1  </w:t>
      </w:r>
      <w:r w:rsidRPr="00FE279E">
        <w:rPr>
          <w:b w:val="0"/>
          <w:i/>
          <w:iCs/>
        </w:rPr>
        <w:t>Demonstrate</w:t>
      </w:r>
      <w:proofErr w:type="gramEnd"/>
      <w:r w:rsidRPr="00FE279E">
        <w:rPr>
          <w:b w:val="0"/>
          <w:i/>
          <w:iCs/>
        </w:rPr>
        <w:t xml:space="preserve"> understanding</w:t>
      </w:r>
      <w:r w:rsidRPr="00FE279E">
        <w:rPr>
          <w:b w:val="0"/>
        </w:rPr>
        <w:t xml:space="preserve"> involves:</w:t>
      </w:r>
    </w:p>
    <w:p w:rsidR="00FE279E" w:rsidRPr="00FE279E" w:rsidRDefault="00FE279E" w:rsidP="00FE279E">
      <w:pPr>
        <w:widowControl w:val="0"/>
        <w:numPr>
          <w:ilvl w:val="1"/>
          <w:numId w:val="15"/>
        </w:numPr>
        <w:tabs>
          <w:tab w:val="clear" w:pos="907"/>
          <w:tab w:val="left" w:pos="924"/>
        </w:tabs>
        <w:ind w:left="924" w:hanging="357"/>
        <w:rPr>
          <w:b w:val="0"/>
        </w:rPr>
      </w:pPr>
      <w:r w:rsidRPr="00FE279E">
        <w:rPr>
          <w:b w:val="0"/>
        </w:rPr>
        <w:t>providing an explanation of:</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color w:val="000000"/>
        </w:rPr>
        <w:t xml:space="preserve">pricing and output </w:t>
      </w:r>
      <w:r w:rsidRPr="00FE279E">
        <w:rPr>
          <w:b w:val="0"/>
        </w:rPr>
        <w:t>decisions for perfectly competitive and/or monopolist firms using marginal analysis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efficiency of a market structure</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color w:val="000000"/>
        </w:rPr>
        <w:t>impact of a change in a market on the short and/or long run pricing and/or output decisions of a firm using marginal analysis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a government policy to improve the efficiency of a monopoly market</w:t>
      </w:r>
    </w:p>
    <w:p w:rsidR="00FE279E" w:rsidRPr="00FE279E" w:rsidRDefault="00FE279E" w:rsidP="00FE279E">
      <w:pPr>
        <w:widowControl w:val="0"/>
        <w:numPr>
          <w:ilvl w:val="1"/>
          <w:numId w:val="15"/>
        </w:numPr>
        <w:tabs>
          <w:tab w:val="clear" w:pos="907"/>
          <w:tab w:val="left" w:pos="924"/>
        </w:tabs>
        <w:ind w:left="924" w:hanging="357"/>
        <w:rPr>
          <w:b w:val="0"/>
        </w:rPr>
      </w:pPr>
      <w:proofErr w:type="gramStart"/>
      <w:r w:rsidRPr="00FE279E">
        <w:rPr>
          <w:b w:val="0"/>
        </w:rPr>
        <w:t>using</w:t>
      </w:r>
      <w:proofErr w:type="gramEnd"/>
      <w:r w:rsidRPr="00FE279E">
        <w:rPr>
          <w:b w:val="0"/>
        </w:rPr>
        <w:t xml:space="preserve"> an economic model(s) to illustrate concepts relating to the efficiency of different market structures.</w:t>
      </w:r>
    </w:p>
    <w:p w:rsidR="00FE279E" w:rsidRPr="00FE279E" w:rsidRDefault="00FE279E" w:rsidP="00FE279E">
      <w:pPr>
        <w:widowControl w:val="0"/>
        <w:rPr>
          <w:b w:val="0"/>
        </w:rPr>
      </w:pPr>
    </w:p>
    <w:p w:rsidR="00FE279E" w:rsidRPr="00FE279E" w:rsidRDefault="00FE279E" w:rsidP="00FE279E">
      <w:pPr>
        <w:keepNext/>
        <w:keepLines/>
        <w:widowControl w:val="0"/>
        <w:ind w:left="600"/>
        <w:rPr>
          <w:b w:val="0"/>
        </w:rPr>
      </w:pPr>
      <w:r w:rsidRPr="00FE279E">
        <w:rPr>
          <w:b w:val="0"/>
          <w:i/>
          <w:iCs/>
        </w:rPr>
        <w:t>Demonstrate</w:t>
      </w:r>
      <w:r w:rsidRPr="00FE279E">
        <w:rPr>
          <w:b w:val="0"/>
          <w:caps/>
        </w:rPr>
        <w:t xml:space="preserve"> </w:t>
      </w:r>
      <w:r w:rsidRPr="00FE279E">
        <w:rPr>
          <w:b w:val="0"/>
          <w:i/>
          <w:iCs/>
        </w:rPr>
        <w:t>in-depth understanding</w:t>
      </w:r>
      <w:r w:rsidRPr="00FE279E">
        <w:rPr>
          <w:b w:val="0"/>
        </w:rPr>
        <w:t xml:space="preserve"> involves:</w:t>
      </w:r>
    </w:p>
    <w:p w:rsidR="00FE279E" w:rsidRPr="00FE279E" w:rsidRDefault="00FE279E" w:rsidP="00FE279E">
      <w:pPr>
        <w:widowControl w:val="0"/>
        <w:numPr>
          <w:ilvl w:val="1"/>
          <w:numId w:val="15"/>
        </w:numPr>
        <w:tabs>
          <w:tab w:val="clear" w:pos="907"/>
          <w:tab w:val="left" w:pos="924"/>
        </w:tabs>
        <w:ind w:left="924" w:hanging="357"/>
        <w:rPr>
          <w:b w:val="0"/>
        </w:rPr>
      </w:pPr>
      <w:r w:rsidRPr="00FE279E">
        <w:rPr>
          <w:b w:val="0"/>
        </w:rPr>
        <w:t>providing a detailed explanation of:</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color w:val="000000"/>
        </w:rPr>
        <w:t xml:space="preserve">pricing and output </w:t>
      </w:r>
      <w:r w:rsidRPr="00FE279E">
        <w:rPr>
          <w:b w:val="0"/>
        </w:rPr>
        <w:t>decisions for perfectly competitive and/or monopolist firms using marginal analysis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the efficiency of a market structure</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 xml:space="preserve">the </w:t>
      </w:r>
      <w:r w:rsidRPr="00FE279E">
        <w:rPr>
          <w:b w:val="0"/>
          <w:color w:val="000000"/>
        </w:rPr>
        <w:t xml:space="preserve">impact of a change in a market </w:t>
      </w:r>
      <w:r w:rsidRPr="00FE279E">
        <w:rPr>
          <w:b w:val="0"/>
        </w:rPr>
        <w:t xml:space="preserve">on </w:t>
      </w:r>
      <w:r w:rsidRPr="00FE279E">
        <w:rPr>
          <w:b w:val="0"/>
          <w:color w:val="000000"/>
        </w:rPr>
        <w:t>the short and/or long run pricing and/or output decisions of a firm using marginal analysis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a government policy to improve the efficiency of a monopoly market</w:t>
      </w:r>
    </w:p>
    <w:p w:rsidR="00FE279E" w:rsidRPr="00FE279E" w:rsidRDefault="00FE279E" w:rsidP="00FE279E">
      <w:pPr>
        <w:widowControl w:val="0"/>
        <w:numPr>
          <w:ilvl w:val="1"/>
          <w:numId w:val="15"/>
        </w:numPr>
        <w:tabs>
          <w:tab w:val="clear" w:pos="907"/>
          <w:tab w:val="left" w:pos="924"/>
        </w:tabs>
        <w:ind w:left="924" w:hanging="357"/>
        <w:rPr>
          <w:b w:val="0"/>
        </w:rPr>
      </w:pPr>
      <w:proofErr w:type="gramStart"/>
      <w:r w:rsidRPr="00FE279E">
        <w:rPr>
          <w:b w:val="0"/>
        </w:rPr>
        <w:t>using</w:t>
      </w:r>
      <w:proofErr w:type="gramEnd"/>
      <w:r w:rsidRPr="00FE279E">
        <w:rPr>
          <w:b w:val="0"/>
        </w:rPr>
        <w:t xml:space="preserve"> an economic model(s) to illustrate complex concepts and/or support detailed explanations relating to the efficiency of different market structures.</w:t>
      </w:r>
    </w:p>
    <w:p w:rsidR="00FE279E" w:rsidRPr="00FE279E" w:rsidRDefault="00FE279E" w:rsidP="00FE279E">
      <w:pPr>
        <w:widowControl w:val="0"/>
        <w:rPr>
          <w:b w:val="0"/>
        </w:rPr>
      </w:pPr>
    </w:p>
    <w:p w:rsidR="00FE279E" w:rsidRPr="00FE279E" w:rsidRDefault="00FE279E" w:rsidP="00FE279E">
      <w:pPr>
        <w:widowControl w:val="0"/>
        <w:ind w:left="600"/>
        <w:rPr>
          <w:b w:val="0"/>
        </w:rPr>
      </w:pPr>
      <w:r w:rsidRPr="00FE279E">
        <w:rPr>
          <w:b w:val="0"/>
          <w:i/>
          <w:iCs/>
        </w:rPr>
        <w:t>Demonstrate</w:t>
      </w:r>
      <w:r w:rsidRPr="00FE279E">
        <w:rPr>
          <w:b w:val="0"/>
        </w:rPr>
        <w:t xml:space="preserve"> </w:t>
      </w:r>
      <w:r w:rsidRPr="00FE279E">
        <w:rPr>
          <w:b w:val="0"/>
          <w:i/>
          <w:iCs/>
        </w:rPr>
        <w:t>comprehensive understanding</w:t>
      </w:r>
      <w:r w:rsidRPr="00FE279E">
        <w:rPr>
          <w:b w:val="0"/>
        </w:rPr>
        <w:t xml:space="preserve"> involves:</w:t>
      </w:r>
    </w:p>
    <w:p w:rsidR="00FE279E" w:rsidRPr="00FE279E" w:rsidRDefault="00FE279E" w:rsidP="00FE279E">
      <w:pPr>
        <w:widowControl w:val="0"/>
        <w:numPr>
          <w:ilvl w:val="1"/>
          <w:numId w:val="15"/>
        </w:numPr>
        <w:tabs>
          <w:tab w:val="clear" w:pos="907"/>
          <w:tab w:val="left" w:pos="924"/>
        </w:tabs>
        <w:ind w:left="924" w:hanging="357"/>
        <w:rPr>
          <w:b w:val="0"/>
        </w:rPr>
      </w:pPr>
      <w:r w:rsidRPr="00FE279E">
        <w:rPr>
          <w:b w:val="0"/>
        </w:rPr>
        <w:t>comparing and/or contrasting:</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the efficiency of market structures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color w:val="000000"/>
        </w:rPr>
        <w:t>the impact of a change in a market on the short and long run pricing and/or output decisions of a firm using marginal analysis</w:t>
      </w:r>
    </w:p>
    <w:p w:rsidR="00FE279E" w:rsidRPr="00FE279E" w:rsidRDefault="00FE279E" w:rsidP="00FE279E">
      <w:pPr>
        <w:widowControl w:val="0"/>
        <w:numPr>
          <w:ilvl w:val="2"/>
          <w:numId w:val="15"/>
        </w:numPr>
        <w:tabs>
          <w:tab w:val="clear" w:pos="1247"/>
          <w:tab w:val="left" w:pos="924"/>
          <w:tab w:val="left" w:pos="1281"/>
        </w:tabs>
        <w:ind w:left="1281" w:hanging="357"/>
        <w:rPr>
          <w:b w:val="0"/>
        </w:rPr>
      </w:pPr>
      <w:r w:rsidRPr="00FE279E">
        <w:rPr>
          <w:b w:val="0"/>
        </w:rPr>
        <w:t>the effectiveness of government policies to improve the efficiency of a monopoly market</w:t>
      </w:r>
    </w:p>
    <w:p w:rsidR="00FE279E" w:rsidRPr="00FE279E" w:rsidRDefault="00FE279E" w:rsidP="00FE279E">
      <w:pPr>
        <w:widowControl w:val="0"/>
        <w:numPr>
          <w:ilvl w:val="1"/>
          <w:numId w:val="15"/>
        </w:numPr>
        <w:tabs>
          <w:tab w:val="clear" w:pos="907"/>
          <w:tab w:val="left" w:pos="924"/>
        </w:tabs>
        <w:ind w:left="924" w:hanging="357"/>
        <w:rPr>
          <w:b w:val="0"/>
        </w:rPr>
      </w:pPr>
      <w:proofErr w:type="gramStart"/>
      <w:r w:rsidRPr="00FE279E">
        <w:rPr>
          <w:b w:val="0"/>
        </w:rPr>
        <w:lastRenderedPageBreak/>
        <w:t>integrating</w:t>
      </w:r>
      <w:proofErr w:type="gramEnd"/>
      <w:r w:rsidRPr="00FE279E">
        <w:rPr>
          <w:b w:val="0"/>
        </w:rPr>
        <w:t xml:space="preserve"> an economic model(s) into explanations relating to the efficiency of different market structures.</w:t>
      </w:r>
    </w:p>
    <w:p w:rsidR="00FE279E" w:rsidRPr="00FE279E" w:rsidRDefault="00FE279E" w:rsidP="00FE279E">
      <w:pPr>
        <w:widowControl w:val="0"/>
        <w:rPr>
          <w:b w:val="0"/>
        </w:rPr>
      </w:pPr>
    </w:p>
    <w:p w:rsidR="00FE279E" w:rsidRPr="00FE279E" w:rsidRDefault="00FE279E" w:rsidP="00FE279E">
      <w:pPr>
        <w:widowControl w:val="0"/>
        <w:rPr>
          <w:b w:val="0"/>
        </w:rPr>
      </w:pPr>
      <w:r>
        <w:rPr>
          <w:b w:val="0"/>
          <w:i/>
          <w:iCs/>
        </w:rPr>
        <w:t xml:space="preserve">2 </w:t>
      </w:r>
      <w:r w:rsidRPr="00FE279E">
        <w:rPr>
          <w:b w:val="0"/>
          <w:i/>
          <w:iCs/>
        </w:rPr>
        <w:t>Efficiency</w:t>
      </w:r>
      <w:r w:rsidRPr="00FE279E">
        <w:rPr>
          <w:b w:val="0"/>
        </w:rPr>
        <w:t xml:space="preserve"> refers to allocative efficiency of market equilibrium</w:t>
      </w:r>
      <w:r w:rsidRPr="00FE279E">
        <w:rPr>
          <w:b w:val="0"/>
          <w:color w:val="000000"/>
        </w:rPr>
        <w:t xml:space="preserve"> which occurs when the sum of consumer and producer surpluses are maximised (so ‘total surpluses’ are maximised).  This includes recognising that deadweight loss indicates a market is </w:t>
      </w:r>
      <w:proofErr w:type="spellStart"/>
      <w:r w:rsidRPr="00FE279E">
        <w:rPr>
          <w:b w:val="0"/>
          <w:color w:val="000000"/>
        </w:rPr>
        <w:t>allocatively</w:t>
      </w:r>
      <w:proofErr w:type="spellEnd"/>
      <w:r w:rsidRPr="00FE279E">
        <w:rPr>
          <w:b w:val="0"/>
          <w:color w:val="000000"/>
        </w:rPr>
        <w:t xml:space="preserve"> inefficient.</w:t>
      </w:r>
    </w:p>
    <w:p w:rsidR="00FE279E" w:rsidRPr="00FE279E" w:rsidRDefault="00FE279E" w:rsidP="00FE279E">
      <w:pPr>
        <w:widowControl w:val="0"/>
        <w:rPr>
          <w:b w:val="0"/>
        </w:rPr>
      </w:pPr>
    </w:p>
    <w:p w:rsidR="00FE279E" w:rsidRPr="00FE279E" w:rsidRDefault="00FE279E" w:rsidP="00FE279E">
      <w:pPr>
        <w:widowControl w:val="0"/>
        <w:rPr>
          <w:b w:val="0"/>
        </w:rPr>
      </w:pPr>
      <w:r>
        <w:rPr>
          <w:b w:val="0"/>
          <w:iCs/>
        </w:rPr>
        <w:t>3</w:t>
      </w:r>
      <w:r w:rsidRPr="00FE279E">
        <w:rPr>
          <w:b w:val="0"/>
          <w:iCs/>
        </w:rPr>
        <w:t>A</w:t>
      </w:r>
      <w:r w:rsidRPr="00FE279E">
        <w:rPr>
          <w:b w:val="0"/>
          <w:i/>
          <w:iCs/>
        </w:rPr>
        <w:t xml:space="preserve"> market structure </w:t>
      </w:r>
      <w:r w:rsidRPr="00FE279E">
        <w:rPr>
          <w:b w:val="0"/>
          <w:iCs/>
        </w:rPr>
        <w:t>refers</w:t>
      </w:r>
      <w:r w:rsidRPr="00FE279E">
        <w:rPr>
          <w:b w:val="0"/>
        </w:rPr>
        <w:t xml:space="preserve"> to monopolies (including natural monopoly) and perfectly competitive firms.  This may include the distinguishing features of monopoly and/or perfectly competitive markets.</w:t>
      </w:r>
    </w:p>
    <w:p w:rsidR="00FE279E" w:rsidRPr="00FE279E" w:rsidRDefault="00FE279E" w:rsidP="00FE279E">
      <w:pPr>
        <w:pStyle w:val="ListParagraph"/>
        <w:spacing w:before="0"/>
        <w:ind w:left="0"/>
        <w:rPr>
          <w:i/>
          <w:iCs/>
        </w:rPr>
      </w:pPr>
    </w:p>
    <w:p w:rsidR="00FE279E" w:rsidRPr="00FE279E" w:rsidRDefault="00FE279E" w:rsidP="00FE279E">
      <w:pPr>
        <w:widowControl w:val="0"/>
        <w:numPr>
          <w:ilvl w:val="0"/>
          <w:numId w:val="15"/>
        </w:numPr>
        <w:rPr>
          <w:b w:val="0"/>
        </w:rPr>
      </w:pPr>
      <w:r w:rsidRPr="00FE279E">
        <w:rPr>
          <w:b w:val="0"/>
          <w:i/>
          <w:iCs/>
        </w:rPr>
        <w:t>Marginal analysis</w:t>
      </w:r>
      <w:r w:rsidRPr="00FE279E">
        <w:rPr>
          <w:b w:val="0"/>
        </w:rPr>
        <w:t xml:space="preserve"> refers </w:t>
      </w:r>
      <w:r w:rsidRPr="00FE279E">
        <w:rPr>
          <w:b w:val="0"/>
          <w:color w:val="000000"/>
        </w:rPr>
        <w:t>to using marginal revenue and marginal cost to determine the output and pricing decisions of firms.  This includes demonstrating understanding:</w:t>
      </w:r>
    </w:p>
    <w:p w:rsidR="00FE279E" w:rsidRPr="00FE279E" w:rsidRDefault="00FE279E" w:rsidP="00FE279E">
      <w:pPr>
        <w:widowControl w:val="0"/>
        <w:numPr>
          <w:ilvl w:val="1"/>
          <w:numId w:val="15"/>
        </w:numPr>
        <w:tabs>
          <w:tab w:val="clear" w:pos="907"/>
          <w:tab w:val="left" w:pos="924"/>
        </w:tabs>
        <w:ind w:left="924" w:hanging="357"/>
        <w:rPr>
          <w:b w:val="0"/>
          <w:color w:val="000000"/>
        </w:rPr>
      </w:pPr>
      <w:r w:rsidRPr="00FE279E">
        <w:rPr>
          <w:b w:val="0"/>
          <w:color w:val="000000"/>
        </w:rPr>
        <w:t xml:space="preserve">that perfectly competitive firms operate at the profit maximising output where P(=MR) = MC and are </w:t>
      </w:r>
      <w:proofErr w:type="spellStart"/>
      <w:r w:rsidRPr="00FE279E">
        <w:rPr>
          <w:b w:val="0"/>
          <w:color w:val="000000"/>
        </w:rPr>
        <w:t>allocatively</w:t>
      </w:r>
      <w:proofErr w:type="spellEnd"/>
      <w:r w:rsidRPr="00FE279E">
        <w:rPr>
          <w:b w:val="0"/>
          <w:color w:val="000000"/>
        </w:rPr>
        <w:t xml:space="preserve"> efficient; and/</w:t>
      </w:r>
      <w:r w:rsidRPr="00FE279E">
        <w:rPr>
          <w:b w:val="0"/>
        </w:rPr>
        <w:t>or</w:t>
      </w:r>
    </w:p>
    <w:p w:rsidR="00FE279E" w:rsidRPr="00FE279E" w:rsidRDefault="00FE279E" w:rsidP="00FE279E">
      <w:pPr>
        <w:widowControl w:val="0"/>
        <w:numPr>
          <w:ilvl w:val="1"/>
          <w:numId w:val="15"/>
        </w:numPr>
        <w:tabs>
          <w:tab w:val="clear" w:pos="907"/>
          <w:tab w:val="left" w:pos="924"/>
        </w:tabs>
        <w:ind w:left="924" w:hanging="357"/>
        <w:rPr>
          <w:b w:val="0"/>
          <w:color w:val="000000"/>
        </w:rPr>
      </w:pPr>
      <w:proofErr w:type="gramStart"/>
      <w:r w:rsidRPr="00FE279E">
        <w:rPr>
          <w:b w:val="0"/>
          <w:color w:val="000000"/>
        </w:rPr>
        <w:t>that</w:t>
      </w:r>
      <w:proofErr w:type="gramEnd"/>
      <w:r w:rsidRPr="00FE279E">
        <w:rPr>
          <w:b w:val="0"/>
          <w:color w:val="000000"/>
        </w:rPr>
        <w:t xml:space="preserve"> monopoly firms operate at the profit maximising output where marginal revenue equals marginal cost (MR = MC) but are </w:t>
      </w:r>
      <w:proofErr w:type="spellStart"/>
      <w:r w:rsidRPr="00FE279E">
        <w:rPr>
          <w:b w:val="0"/>
          <w:color w:val="000000"/>
        </w:rPr>
        <w:t>allocatively</w:t>
      </w:r>
      <w:proofErr w:type="spellEnd"/>
      <w:r w:rsidRPr="00FE279E">
        <w:rPr>
          <w:b w:val="0"/>
          <w:color w:val="000000"/>
        </w:rPr>
        <w:t xml:space="preserve"> inefficient.</w:t>
      </w:r>
    </w:p>
    <w:p w:rsidR="00FE279E" w:rsidRPr="00FE279E" w:rsidRDefault="00FE279E" w:rsidP="00FE279E">
      <w:pPr>
        <w:rPr>
          <w:b w:val="0"/>
        </w:rPr>
      </w:pPr>
    </w:p>
    <w:p w:rsidR="00D212BB" w:rsidRPr="00FE279E" w:rsidRDefault="00D212BB" w:rsidP="00FE279E">
      <w:pPr>
        <w:keepNext/>
        <w:keepLines/>
        <w:rPr>
          <w:b w:val="0"/>
          <w:iCs/>
          <w:sz w:val="24"/>
          <w:szCs w:val="24"/>
        </w:rPr>
      </w:pPr>
    </w:p>
    <w:p w:rsidR="00D212BB" w:rsidRPr="00FE279E" w:rsidRDefault="00D212BB" w:rsidP="00D212BB">
      <w:pPr>
        <w:keepNext/>
        <w:keepLines/>
        <w:ind w:left="567"/>
        <w:rPr>
          <w:b w:val="0"/>
          <w:iCs/>
          <w:sz w:val="24"/>
          <w:szCs w:val="24"/>
        </w:rPr>
      </w:pPr>
    </w:p>
    <w:p w:rsidR="00FE279E" w:rsidRPr="00FE279E" w:rsidRDefault="00FE279E" w:rsidP="00D212BB">
      <w:pPr>
        <w:rPr>
          <w:b w:val="0"/>
          <w:i/>
          <w:iCs/>
          <w:sz w:val="24"/>
          <w:szCs w:val="24"/>
        </w:rPr>
      </w:pPr>
    </w:p>
    <w:p w:rsidR="00F4140E" w:rsidRPr="00FE279E" w:rsidRDefault="00F4140E" w:rsidP="00F4140E">
      <w:pPr>
        <w:rPr>
          <w:b w:val="0"/>
          <w:sz w:val="24"/>
          <w:szCs w:val="24"/>
        </w:rPr>
      </w:pPr>
    </w:p>
    <w:p w:rsidR="00BE3956" w:rsidRDefault="00BE3956" w:rsidP="00380F64">
      <w:pPr>
        <w:pStyle w:val="Heading2"/>
      </w:pPr>
      <w:bookmarkStart w:id="1" w:name="AO8.1"/>
      <w:bookmarkEnd w:id="1"/>
    </w:p>
    <w:p w:rsidR="00BE3956" w:rsidRDefault="00BE3956" w:rsidP="00BE3956"/>
    <w:p w:rsidR="00BE3956" w:rsidRDefault="00BE3956"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Default="00FE279E" w:rsidP="00BE3956"/>
    <w:p w:rsidR="00FE279E" w:rsidRPr="00BE3956" w:rsidRDefault="00FE279E" w:rsidP="00BE3956"/>
    <w:p w:rsidR="00FE279E" w:rsidRDefault="00FE279E" w:rsidP="00FE279E"/>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08"/>
      </w:tblGrid>
      <w:tr w:rsidR="00FE279E" w:rsidTr="00916B91">
        <w:trPr>
          <w:cantSplit/>
        </w:trPr>
        <w:tc>
          <w:tcPr>
            <w:tcW w:w="10708" w:type="dxa"/>
            <w:shd w:val="clear" w:color="auto" w:fill="E0E0E0"/>
          </w:tcPr>
          <w:p w:rsidR="00FE279E" w:rsidRDefault="00FE279E" w:rsidP="006C3F6E">
            <w:pPr>
              <w:jc w:val="center"/>
              <w:rPr>
                <w:bCs/>
                <w:sz w:val="36"/>
              </w:rPr>
            </w:pPr>
          </w:p>
          <w:p w:rsidR="00F02EA4" w:rsidRDefault="00FE279E" w:rsidP="00F02EA4">
            <w:pPr>
              <w:jc w:val="center"/>
              <w:rPr>
                <w:sz w:val="40"/>
                <w:szCs w:val="40"/>
                <w:lang w:eastAsia="en-GB"/>
              </w:rPr>
            </w:pPr>
            <w:r>
              <w:rPr>
                <w:bCs/>
                <w:sz w:val="36"/>
              </w:rPr>
              <w:t xml:space="preserve">90401 </w:t>
            </w:r>
            <w:r w:rsidR="00F02EA4" w:rsidRPr="00F02EA4">
              <w:rPr>
                <w:sz w:val="40"/>
                <w:szCs w:val="40"/>
                <w:lang w:eastAsia="en-GB"/>
              </w:rPr>
              <w:t>Demonstrate understanding of micro-economic concepts</w:t>
            </w:r>
            <w:r w:rsidR="00F02EA4">
              <w:rPr>
                <w:sz w:val="40"/>
                <w:szCs w:val="40"/>
                <w:lang w:eastAsia="en-GB"/>
              </w:rPr>
              <w:t xml:space="preserve"> </w:t>
            </w:r>
          </w:p>
          <w:p w:rsidR="00F02EA4" w:rsidRDefault="00F02EA4" w:rsidP="00F02EA4">
            <w:pPr>
              <w:jc w:val="center"/>
              <w:rPr>
                <w:sz w:val="40"/>
                <w:szCs w:val="40"/>
                <w:lang w:eastAsia="en-GB"/>
              </w:rPr>
            </w:pPr>
          </w:p>
          <w:p w:rsidR="00FE279E" w:rsidRPr="007626F1" w:rsidRDefault="00F02EA4" w:rsidP="00F02EA4">
            <w:pPr>
              <w:jc w:val="center"/>
              <w:rPr>
                <w:bCs/>
                <w:sz w:val="32"/>
                <w:szCs w:val="32"/>
              </w:rPr>
            </w:pPr>
            <w:r>
              <w:rPr>
                <w:bCs/>
                <w:sz w:val="32"/>
                <w:szCs w:val="32"/>
              </w:rPr>
              <w:t>5</w:t>
            </w:r>
            <w:r w:rsidR="00FE279E" w:rsidRPr="007626F1">
              <w:rPr>
                <w:bCs/>
                <w:sz w:val="32"/>
                <w:szCs w:val="32"/>
              </w:rPr>
              <w:t xml:space="preserve"> credits</w:t>
            </w:r>
            <w:r w:rsidR="00916B91">
              <w:rPr>
                <w:bCs/>
                <w:sz w:val="32"/>
                <w:szCs w:val="32"/>
              </w:rPr>
              <w:t xml:space="preserve"> (Internal)</w:t>
            </w:r>
          </w:p>
        </w:tc>
      </w:tr>
    </w:tbl>
    <w:p w:rsidR="00FE279E" w:rsidRDefault="00FE279E" w:rsidP="00FE279E">
      <w:pPr>
        <w:tabs>
          <w:tab w:val="right" w:pos="10350"/>
        </w:tabs>
        <w:ind w:left="-360"/>
        <w:rPr>
          <w:i/>
        </w:rPr>
      </w:pPr>
    </w:p>
    <w:p w:rsidR="00FE279E" w:rsidRDefault="00FE279E" w:rsidP="00FE279E">
      <w:pPr>
        <w:jc w:val="center"/>
        <w:rPr>
          <w:bCs/>
          <w:sz w:val="36"/>
        </w:rPr>
      </w:pPr>
    </w:p>
    <w:p w:rsidR="00FE279E" w:rsidRPr="00F02EA4" w:rsidRDefault="00F02EA4" w:rsidP="00FE279E">
      <w:pPr>
        <w:rPr>
          <w:rFonts w:cs="Arial"/>
          <w:b w:val="0"/>
          <w:sz w:val="28"/>
          <w:szCs w:val="28"/>
        </w:rPr>
      </w:pPr>
      <w:r w:rsidRPr="00F02EA4">
        <w:rPr>
          <w:b w:val="0"/>
          <w:sz w:val="28"/>
          <w:szCs w:val="28"/>
          <w:lang w:val="en-GB"/>
        </w:rPr>
        <w:t xml:space="preserve">This achievement standard involves </w:t>
      </w:r>
      <w:r w:rsidRPr="00F02EA4">
        <w:rPr>
          <w:b w:val="0"/>
          <w:sz w:val="28"/>
          <w:szCs w:val="28"/>
          <w:lang w:eastAsia="en-GB"/>
        </w:rPr>
        <w:t xml:space="preserve">demonstrating understanding of </w:t>
      </w:r>
      <w:r w:rsidRPr="00F02EA4">
        <w:rPr>
          <w:b w:val="0"/>
          <w:sz w:val="28"/>
          <w:szCs w:val="28"/>
        </w:rPr>
        <w:t xml:space="preserve">micro-economic </w:t>
      </w:r>
      <w:r w:rsidRPr="00F02EA4">
        <w:rPr>
          <w:b w:val="0"/>
          <w:color w:val="000000"/>
          <w:sz w:val="28"/>
          <w:szCs w:val="28"/>
        </w:rPr>
        <w:t>concepts</w:t>
      </w:r>
    </w:p>
    <w:p w:rsidR="00FE279E" w:rsidRDefault="00FE279E" w:rsidP="00FE279E">
      <w:pPr>
        <w:rPr>
          <w:rFonts w:cs="Arial"/>
        </w:rPr>
      </w:pPr>
    </w:p>
    <w:p w:rsidR="00FE279E" w:rsidRPr="00C65C2D" w:rsidRDefault="00FE279E" w:rsidP="00FE279E">
      <w:pPr>
        <w:jc w:val="center"/>
        <w:rPr>
          <w:rFonts w:cs="Arial"/>
          <w:sz w:val="32"/>
          <w:szCs w:val="32"/>
        </w:rPr>
      </w:pPr>
      <w:r w:rsidRPr="00C65C2D">
        <w:rPr>
          <w:rFonts w:cs="Arial"/>
          <w:sz w:val="32"/>
          <w:szCs w:val="32"/>
        </w:rPr>
        <w:t>Achievement Criteria</w:t>
      </w:r>
    </w:p>
    <w:p w:rsidR="00FE279E" w:rsidRDefault="00FE279E" w:rsidP="00FE279E">
      <w:pPr>
        <w:rPr>
          <w:rFonts w:cs="Arial"/>
          <w:iCs/>
        </w:rPr>
      </w:pPr>
    </w:p>
    <w:p w:rsidR="00FE279E" w:rsidRDefault="00FE279E" w:rsidP="00FE279E">
      <w:pPr>
        <w:rPr>
          <w:rFonts w:cs="Arial"/>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477"/>
      </w:tblGrid>
      <w:tr w:rsidR="00FE279E" w:rsidTr="006C3F6E">
        <w:trPr>
          <w:tblHeader/>
        </w:trPr>
        <w:tc>
          <w:tcPr>
            <w:tcW w:w="3206" w:type="dxa"/>
            <w:tcBorders>
              <w:bottom w:val="single" w:sz="4" w:space="0" w:color="auto"/>
            </w:tcBorders>
          </w:tcPr>
          <w:p w:rsidR="00FE279E" w:rsidRPr="00C65C2D" w:rsidRDefault="00FE279E" w:rsidP="006C3F6E">
            <w:pPr>
              <w:keepNext/>
              <w:spacing w:before="120" w:after="120"/>
              <w:jc w:val="center"/>
              <w:rPr>
                <w:rFonts w:cs="Arial"/>
                <w:sz w:val="24"/>
                <w:szCs w:val="24"/>
              </w:rPr>
            </w:pPr>
            <w:r w:rsidRPr="00C65C2D">
              <w:rPr>
                <w:rFonts w:cs="Arial"/>
                <w:sz w:val="24"/>
                <w:szCs w:val="24"/>
              </w:rPr>
              <w:t>Achievement</w:t>
            </w:r>
          </w:p>
        </w:tc>
        <w:tc>
          <w:tcPr>
            <w:tcW w:w="3206" w:type="dxa"/>
            <w:tcBorders>
              <w:bottom w:val="single" w:sz="4" w:space="0" w:color="auto"/>
            </w:tcBorders>
          </w:tcPr>
          <w:p w:rsidR="00FE279E" w:rsidRPr="00C65C2D" w:rsidRDefault="00FE279E" w:rsidP="006C3F6E">
            <w:pPr>
              <w:spacing w:before="120" w:after="120"/>
              <w:jc w:val="center"/>
              <w:rPr>
                <w:rFonts w:cs="Arial"/>
                <w:sz w:val="24"/>
                <w:szCs w:val="24"/>
              </w:rPr>
            </w:pPr>
            <w:r w:rsidRPr="00C65C2D">
              <w:rPr>
                <w:rFonts w:cs="Arial"/>
                <w:sz w:val="24"/>
                <w:szCs w:val="24"/>
              </w:rPr>
              <w:t>Achievement with Merit</w:t>
            </w:r>
          </w:p>
        </w:tc>
        <w:tc>
          <w:tcPr>
            <w:tcW w:w="3477" w:type="dxa"/>
            <w:tcBorders>
              <w:bottom w:val="single" w:sz="4" w:space="0" w:color="auto"/>
            </w:tcBorders>
          </w:tcPr>
          <w:p w:rsidR="00FE279E" w:rsidRPr="00C65C2D" w:rsidRDefault="00FE279E" w:rsidP="006C3F6E">
            <w:pPr>
              <w:spacing w:before="120" w:after="120"/>
              <w:jc w:val="center"/>
              <w:rPr>
                <w:rFonts w:cs="Arial"/>
                <w:sz w:val="24"/>
                <w:szCs w:val="24"/>
              </w:rPr>
            </w:pPr>
            <w:r w:rsidRPr="00C65C2D">
              <w:rPr>
                <w:rFonts w:cs="Arial"/>
                <w:sz w:val="24"/>
                <w:szCs w:val="24"/>
              </w:rPr>
              <w:t>Achievement with Excellence</w:t>
            </w:r>
          </w:p>
        </w:tc>
      </w:tr>
      <w:tr w:rsidR="00FE279E" w:rsidTr="006C3F6E">
        <w:trPr>
          <w:cantSplit/>
        </w:trPr>
        <w:tc>
          <w:tcPr>
            <w:tcW w:w="3206" w:type="dxa"/>
            <w:tcBorders>
              <w:bottom w:val="nil"/>
            </w:tcBorders>
          </w:tcPr>
          <w:p w:rsidR="00FE279E" w:rsidRPr="00F02EA4" w:rsidRDefault="00F02EA4" w:rsidP="006C3F6E">
            <w:pPr>
              <w:numPr>
                <w:ilvl w:val="0"/>
                <w:numId w:val="10"/>
              </w:numPr>
              <w:spacing w:before="120" w:after="120"/>
              <w:ind w:left="357" w:hanging="357"/>
              <w:rPr>
                <w:rFonts w:cs="Arial"/>
                <w:b w:val="0"/>
                <w:sz w:val="24"/>
                <w:szCs w:val="24"/>
              </w:rPr>
            </w:pPr>
            <w:r w:rsidRPr="00F02EA4">
              <w:rPr>
                <w:b w:val="0"/>
                <w:lang w:eastAsia="en-GB"/>
              </w:rPr>
              <w:t>Demonstrate understanding of micro-economic concepts</w:t>
            </w:r>
          </w:p>
        </w:tc>
        <w:tc>
          <w:tcPr>
            <w:tcW w:w="3206" w:type="dxa"/>
            <w:tcBorders>
              <w:bottom w:val="nil"/>
            </w:tcBorders>
          </w:tcPr>
          <w:p w:rsidR="00FE279E" w:rsidRPr="00C65C2D" w:rsidRDefault="00F02EA4" w:rsidP="006C3F6E">
            <w:pPr>
              <w:numPr>
                <w:ilvl w:val="0"/>
                <w:numId w:val="9"/>
              </w:numPr>
              <w:spacing w:before="120" w:after="120"/>
              <w:ind w:left="357" w:hanging="357"/>
              <w:rPr>
                <w:rFonts w:cs="Arial"/>
                <w:b w:val="0"/>
                <w:sz w:val="24"/>
                <w:szCs w:val="24"/>
              </w:rPr>
            </w:pPr>
            <w:r w:rsidRPr="00F02EA4">
              <w:rPr>
                <w:b w:val="0"/>
              </w:rPr>
              <w:t xml:space="preserve">Demonstrate </w:t>
            </w:r>
            <w:r w:rsidRPr="00F02EA4">
              <w:rPr>
                <w:b w:val="0"/>
                <w:lang w:eastAsia="en-GB"/>
              </w:rPr>
              <w:t>in-depth understanding of micro-economic concepts</w:t>
            </w:r>
            <w:r>
              <w:rPr>
                <w:lang w:eastAsia="en-GB"/>
              </w:rPr>
              <w:t>.</w:t>
            </w:r>
          </w:p>
        </w:tc>
        <w:tc>
          <w:tcPr>
            <w:tcW w:w="3477" w:type="dxa"/>
            <w:tcBorders>
              <w:bottom w:val="nil"/>
            </w:tcBorders>
          </w:tcPr>
          <w:p w:rsidR="00FE279E" w:rsidRPr="00F02EA4" w:rsidRDefault="00F02EA4" w:rsidP="006C3F6E">
            <w:pPr>
              <w:numPr>
                <w:ilvl w:val="0"/>
                <w:numId w:val="9"/>
              </w:numPr>
              <w:spacing w:before="120" w:after="120"/>
              <w:ind w:left="357" w:hanging="357"/>
              <w:rPr>
                <w:rFonts w:cs="Arial"/>
                <w:b w:val="0"/>
                <w:sz w:val="24"/>
                <w:szCs w:val="24"/>
              </w:rPr>
            </w:pPr>
            <w:r w:rsidRPr="00F02EA4">
              <w:rPr>
                <w:b w:val="0"/>
              </w:rPr>
              <w:t>Demonstrate comprehensive</w:t>
            </w:r>
            <w:r w:rsidRPr="00F02EA4">
              <w:rPr>
                <w:b w:val="0"/>
                <w:lang w:eastAsia="en-GB"/>
              </w:rPr>
              <w:t xml:space="preserve"> understanding of micro-economic concepts</w:t>
            </w:r>
          </w:p>
        </w:tc>
      </w:tr>
      <w:tr w:rsidR="00FE279E" w:rsidTr="00D77AF5">
        <w:trPr>
          <w:cantSplit/>
          <w:trHeight w:val="223"/>
        </w:trPr>
        <w:tc>
          <w:tcPr>
            <w:tcW w:w="3206" w:type="dxa"/>
            <w:tcBorders>
              <w:top w:val="nil"/>
              <w:bottom w:val="single" w:sz="4" w:space="0" w:color="auto"/>
            </w:tcBorders>
          </w:tcPr>
          <w:p w:rsidR="00FE279E" w:rsidRPr="00F02EA4" w:rsidRDefault="00FE279E" w:rsidP="00F02EA4">
            <w:pPr>
              <w:spacing w:before="120" w:after="120"/>
              <w:rPr>
                <w:rFonts w:cs="Arial"/>
                <w:b w:val="0"/>
                <w:sz w:val="24"/>
                <w:szCs w:val="24"/>
              </w:rPr>
            </w:pPr>
          </w:p>
        </w:tc>
        <w:tc>
          <w:tcPr>
            <w:tcW w:w="3206" w:type="dxa"/>
            <w:tcBorders>
              <w:top w:val="nil"/>
              <w:bottom w:val="single" w:sz="4" w:space="0" w:color="auto"/>
            </w:tcBorders>
          </w:tcPr>
          <w:p w:rsidR="00FE279E" w:rsidRPr="00C65C2D" w:rsidRDefault="00FE279E" w:rsidP="00F02EA4">
            <w:pPr>
              <w:spacing w:before="120" w:after="120"/>
              <w:rPr>
                <w:rFonts w:cs="Arial"/>
                <w:b w:val="0"/>
                <w:sz w:val="24"/>
                <w:szCs w:val="24"/>
              </w:rPr>
            </w:pPr>
          </w:p>
        </w:tc>
        <w:tc>
          <w:tcPr>
            <w:tcW w:w="3477" w:type="dxa"/>
            <w:tcBorders>
              <w:top w:val="nil"/>
              <w:bottom w:val="single" w:sz="4" w:space="0" w:color="auto"/>
            </w:tcBorders>
          </w:tcPr>
          <w:p w:rsidR="00FE279E" w:rsidRPr="00C65C2D" w:rsidRDefault="00FE279E" w:rsidP="00D77AF5">
            <w:pPr>
              <w:spacing w:before="120" w:after="120"/>
              <w:rPr>
                <w:rFonts w:cs="Arial"/>
                <w:b w:val="0"/>
                <w:sz w:val="24"/>
                <w:szCs w:val="24"/>
              </w:rPr>
            </w:pPr>
          </w:p>
        </w:tc>
      </w:tr>
    </w:tbl>
    <w:p w:rsidR="00FE279E" w:rsidRDefault="00FE279E" w:rsidP="00FE279E">
      <w:pPr>
        <w:rPr>
          <w:rFonts w:cs="Arial"/>
        </w:rPr>
      </w:pPr>
    </w:p>
    <w:p w:rsidR="00FE279E" w:rsidRDefault="00FE279E" w:rsidP="00FE279E">
      <w:pPr>
        <w:rPr>
          <w:rFonts w:cs="Arial"/>
        </w:rPr>
      </w:pPr>
    </w:p>
    <w:p w:rsidR="00D77AF5" w:rsidRPr="00D77AF5" w:rsidRDefault="00D77AF5" w:rsidP="00D77AF5">
      <w:pPr>
        <w:widowControl w:val="0"/>
        <w:numPr>
          <w:ilvl w:val="0"/>
          <w:numId w:val="16"/>
        </w:numPr>
        <w:rPr>
          <w:b w:val="0"/>
        </w:rPr>
      </w:pPr>
      <w:r w:rsidRPr="00D77AF5">
        <w:rPr>
          <w:b w:val="0"/>
          <w:i/>
          <w:iCs/>
        </w:rPr>
        <w:t>Demonstrate</w:t>
      </w:r>
      <w:r w:rsidRPr="00D77AF5">
        <w:rPr>
          <w:b w:val="0"/>
        </w:rPr>
        <w:t xml:space="preserve"> </w:t>
      </w:r>
      <w:r w:rsidRPr="00D77AF5">
        <w:rPr>
          <w:b w:val="0"/>
          <w:i/>
          <w:iCs/>
        </w:rPr>
        <w:t>understanding</w:t>
      </w:r>
      <w:r w:rsidRPr="00D77AF5">
        <w:rPr>
          <w:b w:val="0"/>
        </w:rPr>
        <w:t xml:space="preserve"> involves:</w:t>
      </w:r>
    </w:p>
    <w:p w:rsidR="00D77AF5" w:rsidRPr="00D77AF5" w:rsidRDefault="00D77AF5" w:rsidP="00D77AF5">
      <w:pPr>
        <w:keepNext/>
        <w:keepLines/>
        <w:numPr>
          <w:ilvl w:val="1"/>
          <w:numId w:val="16"/>
        </w:numPr>
        <w:tabs>
          <w:tab w:val="clear" w:pos="907"/>
          <w:tab w:val="left" w:pos="924"/>
        </w:tabs>
        <w:ind w:left="924" w:hanging="357"/>
        <w:rPr>
          <w:b w:val="0"/>
        </w:rPr>
      </w:pPr>
      <w:r w:rsidRPr="00D77AF5">
        <w:rPr>
          <w:b w:val="0"/>
        </w:rPr>
        <w:t>providing an explanation of micro-economic concepts</w:t>
      </w:r>
    </w:p>
    <w:p w:rsidR="00D77AF5" w:rsidRPr="00D77AF5" w:rsidRDefault="00D77AF5" w:rsidP="00D77AF5">
      <w:pPr>
        <w:keepNext/>
        <w:keepLines/>
        <w:numPr>
          <w:ilvl w:val="1"/>
          <w:numId w:val="16"/>
        </w:numPr>
        <w:tabs>
          <w:tab w:val="clear" w:pos="907"/>
          <w:tab w:val="left" w:pos="924"/>
        </w:tabs>
        <w:ind w:left="924" w:hanging="357"/>
        <w:rPr>
          <w:b w:val="0"/>
        </w:rPr>
      </w:pPr>
      <w:r w:rsidRPr="00D77AF5">
        <w:rPr>
          <w:b w:val="0"/>
        </w:rPr>
        <w:t>using an economic model(s) to illustrate micro-economic concepts</w:t>
      </w:r>
    </w:p>
    <w:p w:rsidR="00D77AF5" w:rsidRPr="00D77AF5" w:rsidRDefault="00D77AF5" w:rsidP="00D77AF5">
      <w:pPr>
        <w:keepNext/>
        <w:keepLines/>
        <w:numPr>
          <w:ilvl w:val="1"/>
          <w:numId w:val="16"/>
        </w:numPr>
        <w:tabs>
          <w:tab w:val="clear" w:pos="907"/>
          <w:tab w:val="left" w:pos="924"/>
        </w:tabs>
        <w:ind w:left="924" w:hanging="357"/>
        <w:rPr>
          <w:b w:val="0"/>
        </w:rPr>
      </w:pPr>
      <w:proofErr w:type="gramStart"/>
      <w:r w:rsidRPr="00D77AF5">
        <w:rPr>
          <w:b w:val="0"/>
        </w:rPr>
        <w:t>processing</w:t>
      </w:r>
      <w:proofErr w:type="gramEnd"/>
      <w:r w:rsidRPr="00D77AF5">
        <w:rPr>
          <w:b w:val="0"/>
        </w:rPr>
        <w:t xml:space="preserve"> and/or presenting data or information related to micro-economic concepts.</w:t>
      </w:r>
    </w:p>
    <w:p w:rsidR="00D77AF5" w:rsidRPr="00D77AF5" w:rsidRDefault="00D77AF5" w:rsidP="00D77AF5">
      <w:pPr>
        <w:keepNext/>
        <w:keepLines/>
        <w:rPr>
          <w:b w:val="0"/>
        </w:rPr>
      </w:pPr>
    </w:p>
    <w:p w:rsidR="00D77AF5" w:rsidRPr="00D77AF5" w:rsidRDefault="00D77AF5" w:rsidP="00D77AF5">
      <w:pPr>
        <w:keepNext/>
        <w:keepLines/>
        <w:ind w:left="567"/>
        <w:rPr>
          <w:b w:val="0"/>
        </w:rPr>
      </w:pPr>
      <w:r w:rsidRPr="00D77AF5">
        <w:rPr>
          <w:b w:val="0"/>
          <w:i/>
          <w:iCs/>
        </w:rPr>
        <w:t>Demonstrate</w:t>
      </w:r>
      <w:r w:rsidRPr="00D77AF5">
        <w:rPr>
          <w:b w:val="0"/>
          <w:caps/>
        </w:rPr>
        <w:t xml:space="preserve"> </w:t>
      </w:r>
      <w:r w:rsidRPr="00D77AF5">
        <w:rPr>
          <w:b w:val="0"/>
          <w:i/>
          <w:iCs/>
        </w:rPr>
        <w:t>in-depth understanding</w:t>
      </w:r>
      <w:r w:rsidRPr="00D77AF5">
        <w:rPr>
          <w:b w:val="0"/>
        </w:rPr>
        <w:t xml:space="preserve"> involves:</w:t>
      </w:r>
    </w:p>
    <w:p w:rsidR="00D77AF5" w:rsidRPr="00D77AF5" w:rsidRDefault="00D77AF5" w:rsidP="00D77AF5">
      <w:pPr>
        <w:keepNext/>
        <w:keepLines/>
        <w:numPr>
          <w:ilvl w:val="1"/>
          <w:numId w:val="16"/>
        </w:numPr>
        <w:tabs>
          <w:tab w:val="clear" w:pos="907"/>
          <w:tab w:val="left" w:pos="924"/>
        </w:tabs>
        <w:ind w:left="924" w:hanging="357"/>
        <w:rPr>
          <w:b w:val="0"/>
        </w:rPr>
      </w:pPr>
      <w:r w:rsidRPr="00D77AF5">
        <w:rPr>
          <w:b w:val="0"/>
        </w:rPr>
        <w:t>providing a detailed explanation of micro-economic concepts</w:t>
      </w:r>
    </w:p>
    <w:p w:rsidR="00D77AF5" w:rsidRPr="00D77AF5" w:rsidRDefault="00D77AF5" w:rsidP="00D77AF5">
      <w:pPr>
        <w:keepNext/>
        <w:keepLines/>
        <w:numPr>
          <w:ilvl w:val="1"/>
          <w:numId w:val="16"/>
        </w:numPr>
        <w:tabs>
          <w:tab w:val="clear" w:pos="907"/>
          <w:tab w:val="left" w:pos="924"/>
        </w:tabs>
        <w:ind w:left="924" w:hanging="357"/>
        <w:rPr>
          <w:b w:val="0"/>
        </w:rPr>
      </w:pPr>
      <w:r w:rsidRPr="00D77AF5">
        <w:rPr>
          <w:b w:val="0"/>
        </w:rPr>
        <w:t>using an economic model(s) to support detailed explanation</w:t>
      </w:r>
    </w:p>
    <w:p w:rsidR="00D77AF5" w:rsidRPr="00D77AF5" w:rsidRDefault="00D77AF5" w:rsidP="00D77AF5">
      <w:pPr>
        <w:keepNext/>
        <w:keepLines/>
        <w:numPr>
          <w:ilvl w:val="1"/>
          <w:numId w:val="16"/>
        </w:numPr>
        <w:tabs>
          <w:tab w:val="clear" w:pos="907"/>
          <w:tab w:val="left" w:pos="924"/>
        </w:tabs>
        <w:ind w:left="924" w:hanging="357"/>
        <w:rPr>
          <w:b w:val="0"/>
        </w:rPr>
      </w:pPr>
      <w:proofErr w:type="gramStart"/>
      <w:r w:rsidRPr="00D77AF5">
        <w:rPr>
          <w:b w:val="0"/>
        </w:rPr>
        <w:t>using</w:t>
      </w:r>
      <w:proofErr w:type="gramEnd"/>
      <w:r w:rsidRPr="00D77AF5">
        <w:rPr>
          <w:b w:val="0"/>
        </w:rPr>
        <w:t xml:space="preserve"> data or information to support detailed explanation.</w:t>
      </w:r>
    </w:p>
    <w:p w:rsidR="00D77AF5" w:rsidRPr="00D77AF5" w:rsidRDefault="00D77AF5" w:rsidP="00D77AF5">
      <w:pPr>
        <w:tabs>
          <w:tab w:val="left" w:pos="6273"/>
        </w:tabs>
        <w:rPr>
          <w:b w:val="0"/>
        </w:rPr>
      </w:pPr>
    </w:p>
    <w:p w:rsidR="00D77AF5" w:rsidRPr="00D77AF5" w:rsidRDefault="00D77AF5" w:rsidP="00D77AF5">
      <w:pPr>
        <w:keepNext/>
        <w:keepLines/>
        <w:ind w:left="567"/>
        <w:rPr>
          <w:b w:val="0"/>
        </w:rPr>
      </w:pPr>
      <w:r w:rsidRPr="00D77AF5">
        <w:rPr>
          <w:b w:val="0"/>
          <w:i/>
          <w:iCs/>
        </w:rPr>
        <w:t>Demonstrate</w:t>
      </w:r>
      <w:r w:rsidRPr="00D77AF5">
        <w:rPr>
          <w:b w:val="0"/>
        </w:rPr>
        <w:t xml:space="preserve"> </w:t>
      </w:r>
      <w:r w:rsidRPr="00D77AF5">
        <w:rPr>
          <w:b w:val="0"/>
          <w:i/>
          <w:iCs/>
        </w:rPr>
        <w:t>comprehensive understanding</w:t>
      </w:r>
      <w:r w:rsidRPr="00D77AF5">
        <w:rPr>
          <w:b w:val="0"/>
        </w:rPr>
        <w:t xml:space="preserve"> involves:</w:t>
      </w:r>
    </w:p>
    <w:p w:rsidR="00D77AF5" w:rsidRPr="00D77AF5" w:rsidRDefault="00D77AF5" w:rsidP="00D77AF5">
      <w:pPr>
        <w:keepNext/>
        <w:keepLines/>
        <w:numPr>
          <w:ilvl w:val="1"/>
          <w:numId w:val="16"/>
        </w:numPr>
        <w:tabs>
          <w:tab w:val="clear" w:pos="907"/>
          <w:tab w:val="left" w:pos="924"/>
        </w:tabs>
        <w:ind w:left="924" w:hanging="357"/>
        <w:rPr>
          <w:b w:val="0"/>
          <w:color w:val="000000"/>
        </w:rPr>
      </w:pPr>
      <w:proofErr w:type="gramStart"/>
      <w:r w:rsidRPr="00D77AF5">
        <w:rPr>
          <w:b w:val="0"/>
          <w:color w:val="000000"/>
        </w:rPr>
        <w:t>using</w:t>
      </w:r>
      <w:proofErr w:type="gramEnd"/>
      <w:r w:rsidRPr="00D77AF5">
        <w:rPr>
          <w:b w:val="0"/>
          <w:color w:val="000000"/>
        </w:rPr>
        <w:t xml:space="preserve"> a detailed explanation, supported by models and data, and/or information to justify implications of micro-economic concepts for a consumer(s), producer(s) and/or government.</w:t>
      </w:r>
    </w:p>
    <w:p w:rsidR="00D77AF5" w:rsidRPr="00D77AF5" w:rsidRDefault="00D77AF5" w:rsidP="00D77AF5">
      <w:pPr>
        <w:rPr>
          <w:b w:val="0"/>
        </w:rPr>
      </w:pPr>
    </w:p>
    <w:p w:rsidR="00D77AF5" w:rsidRPr="00D77AF5" w:rsidRDefault="00D77AF5" w:rsidP="00D77AF5">
      <w:pPr>
        <w:widowControl w:val="0"/>
        <w:numPr>
          <w:ilvl w:val="0"/>
          <w:numId w:val="16"/>
        </w:numPr>
        <w:rPr>
          <w:b w:val="0"/>
        </w:rPr>
      </w:pPr>
      <w:r w:rsidRPr="00D77AF5">
        <w:rPr>
          <w:b w:val="0"/>
          <w:i/>
          <w:iCs/>
        </w:rPr>
        <w:t>Micro-economic concepts</w:t>
      </w:r>
      <w:r w:rsidRPr="00D77AF5">
        <w:rPr>
          <w:b w:val="0"/>
        </w:rPr>
        <w:t xml:space="preserve"> refer to: </w:t>
      </w:r>
      <w:r w:rsidRPr="00D77AF5">
        <w:rPr>
          <w:b w:val="0"/>
          <w:color w:val="000000"/>
        </w:rPr>
        <w:t xml:space="preserve">marginal utility and demand, diminishing returns and supply, elasticity of demand, elasticity of supply, market structures (excluding perfect competition and monopoly), and role of prices and profits </w:t>
      </w:r>
      <w:r w:rsidRPr="00D77AF5">
        <w:rPr>
          <w:b w:val="0"/>
        </w:rPr>
        <w:t>in determining resource allocation.</w:t>
      </w:r>
    </w:p>
    <w:p w:rsidR="00FE279E" w:rsidRDefault="00FE279E" w:rsidP="00FE279E">
      <w:pPr>
        <w:rPr>
          <w:rFonts w:cs="Arial"/>
          <w:b w:val="0"/>
          <w:sz w:val="24"/>
          <w:szCs w:val="24"/>
        </w:rPr>
      </w:pPr>
      <w:r w:rsidRPr="00D77AF5">
        <w:rPr>
          <w:rFonts w:cs="Arial"/>
          <w:b w:val="0"/>
          <w:sz w:val="24"/>
          <w:szCs w:val="24"/>
        </w:rPr>
        <w:t>.</w:t>
      </w:r>
    </w:p>
    <w:p w:rsidR="006C3F6E" w:rsidRDefault="006C3F6E" w:rsidP="00FE279E">
      <w:pPr>
        <w:rPr>
          <w:rFonts w:cs="Arial"/>
          <w:b w:val="0"/>
          <w:sz w:val="24"/>
          <w:szCs w:val="24"/>
        </w:rPr>
      </w:pPr>
    </w:p>
    <w:p w:rsidR="006C3F6E" w:rsidRDefault="006C3F6E" w:rsidP="00FE279E">
      <w:pPr>
        <w:rPr>
          <w:rFonts w:cs="Arial"/>
          <w:b w:val="0"/>
          <w:sz w:val="24"/>
          <w:szCs w:val="24"/>
        </w:rPr>
      </w:pPr>
    </w:p>
    <w:p w:rsidR="006C3F6E" w:rsidRPr="00D77AF5" w:rsidRDefault="006C3F6E" w:rsidP="00FE279E">
      <w:pPr>
        <w:rPr>
          <w:rFonts w:cs="Arial"/>
          <w:b w:val="0"/>
          <w:sz w:val="24"/>
          <w:szCs w:val="2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08"/>
      </w:tblGrid>
      <w:tr w:rsidR="006C3F6E" w:rsidTr="00916B91">
        <w:trPr>
          <w:cantSplit/>
        </w:trPr>
        <w:tc>
          <w:tcPr>
            <w:tcW w:w="10708" w:type="dxa"/>
            <w:shd w:val="clear" w:color="auto" w:fill="E0E0E0"/>
          </w:tcPr>
          <w:p w:rsidR="006C3F6E" w:rsidRDefault="006C3F6E" w:rsidP="006C3F6E">
            <w:pPr>
              <w:jc w:val="center"/>
              <w:rPr>
                <w:bCs/>
                <w:sz w:val="36"/>
              </w:rPr>
            </w:pPr>
          </w:p>
          <w:p w:rsidR="006C3F6E" w:rsidRDefault="006C3F6E" w:rsidP="00916B91">
            <w:pPr>
              <w:rPr>
                <w:sz w:val="40"/>
                <w:szCs w:val="40"/>
                <w:lang w:eastAsia="en-GB"/>
              </w:rPr>
            </w:pPr>
            <w:r>
              <w:rPr>
                <w:bCs/>
                <w:sz w:val="36"/>
              </w:rPr>
              <w:t xml:space="preserve">90402 </w:t>
            </w:r>
            <w:r w:rsidRPr="006C3F6E">
              <w:rPr>
                <w:rFonts w:cs="Arial"/>
                <w:sz w:val="40"/>
                <w:szCs w:val="40"/>
                <w:lang w:eastAsia="en-GB"/>
              </w:rPr>
              <w:t xml:space="preserve">Demonstrate understanding of </w:t>
            </w:r>
            <w:r w:rsidRPr="006C3F6E">
              <w:rPr>
                <w:rFonts w:cs="Arial"/>
                <w:sz w:val="40"/>
                <w:szCs w:val="40"/>
              </w:rPr>
              <w:t>government interventions to correct market failures</w:t>
            </w:r>
          </w:p>
          <w:p w:rsidR="006C3F6E" w:rsidRPr="007626F1" w:rsidRDefault="006C3F6E" w:rsidP="006C3F6E">
            <w:pPr>
              <w:jc w:val="center"/>
              <w:rPr>
                <w:bCs/>
                <w:sz w:val="32"/>
                <w:szCs w:val="32"/>
              </w:rPr>
            </w:pPr>
            <w:r>
              <w:rPr>
                <w:bCs/>
                <w:sz w:val="32"/>
                <w:szCs w:val="32"/>
              </w:rPr>
              <w:t>5</w:t>
            </w:r>
            <w:r w:rsidRPr="007626F1">
              <w:rPr>
                <w:bCs/>
                <w:sz w:val="32"/>
                <w:szCs w:val="32"/>
              </w:rPr>
              <w:t xml:space="preserve"> credits</w:t>
            </w:r>
            <w:r w:rsidR="00916B91">
              <w:rPr>
                <w:bCs/>
                <w:sz w:val="32"/>
                <w:szCs w:val="32"/>
              </w:rPr>
              <w:t xml:space="preserve"> (Internal)</w:t>
            </w:r>
          </w:p>
        </w:tc>
      </w:tr>
    </w:tbl>
    <w:p w:rsidR="006C3F6E" w:rsidRDefault="006C3F6E" w:rsidP="006C3F6E">
      <w:pPr>
        <w:tabs>
          <w:tab w:val="right" w:pos="10350"/>
        </w:tabs>
        <w:ind w:left="-360"/>
        <w:rPr>
          <w:i/>
        </w:rPr>
      </w:pPr>
    </w:p>
    <w:p w:rsidR="006C3F6E" w:rsidRDefault="006C3F6E" w:rsidP="006C3F6E">
      <w:pPr>
        <w:jc w:val="center"/>
        <w:rPr>
          <w:bCs/>
          <w:sz w:val="36"/>
        </w:rPr>
      </w:pPr>
    </w:p>
    <w:p w:rsidR="006C3F6E" w:rsidRPr="006C3F6E" w:rsidRDefault="006C3F6E" w:rsidP="006C3F6E">
      <w:pPr>
        <w:rPr>
          <w:rFonts w:cs="Arial"/>
          <w:b w:val="0"/>
          <w:color w:val="000000"/>
          <w:sz w:val="28"/>
          <w:szCs w:val="28"/>
        </w:rPr>
      </w:pPr>
      <w:r w:rsidRPr="006C3F6E">
        <w:rPr>
          <w:b w:val="0"/>
          <w:sz w:val="28"/>
          <w:szCs w:val="28"/>
          <w:lang w:val="en-GB"/>
        </w:rPr>
        <w:t xml:space="preserve">This achievement standard involves </w:t>
      </w:r>
      <w:r w:rsidRPr="006C3F6E">
        <w:rPr>
          <w:rFonts w:cs="Arial"/>
          <w:b w:val="0"/>
          <w:sz w:val="28"/>
          <w:szCs w:val="28"/>
          <w:lang w:eastAsia="en-GB"/>
        </w:rPr>
        <w:t xml:space="preserve">demonstrating understanding of </w:t>
      </w:r>
      <w:r w:rsidRPr="006C3F6E">
        <w:rPr>
          <w:rFonts w:cs="Arial"/>
          <w:b w:val="0"/>
          <w:sz w:val="28"/>
          <w:szCs w:val="28"/>
        </w:rPr>
        <w:t xml:space="preserve">government </w:t>
      </w:r>
      <w:r w:rsidRPr="006C3F6E">
        <w:rPr>
          <w:rFonts w:cs="Arial"/>
          <w:b w:val="0"/>
          <w:color w:val="000000"/>
          <w:sz w:val="28"/>
          <w:szCs w:val="28"/>
        </w:rPr>
        <w:t>interventions to correct market failures.</w:t>
      </w:r>
    </w:p>
    <w:p w:rsidR="006C3F6E" w:rsidRDefault="006C3F6E" w:rsidP="006C3F6E">
      <w:pPr>
        <w:jc w:val="center"/>
        <w:rPr>
          <w:rFonts w:cs="Arial"/>
          <w:sz w:val="32"/>
          <w:szCs w:val="32"/>
        </w:rPr>
      </w:pPr>
    </w:p>
    <w:p w:rsidR="006C3F6E" w:rsidRPr="00C65C2D" w:rsidRDefault="006C3F6E" w:rsidP="006C3F6E">
      <w:pPr>
        <w:jc w:val="center"/>
        <w:rPr>
          <w:rFonts w:cs="Arial"/>
          <w:sz w:val="32"/>
          <w:szCs w:val="32"/>
        </w:rPr>
      </w:pPr>
      <w:r w:rsidRPr="00C65C2D">
        <w:rPr>
          <w:rFonts w:cs="Arial"/>
          <w:sz w:val="32"/>
          <w:szCs w:val="32"/>
        </w:rPr>
        <w:t>Achievement Criteria</w:t>
      </w:r>
    </w:p>
    <w:p w:rsidR="006C3F6E" w:rsidRDefault="006C3F6E" w:rsidP="006C3F6E">
      <w:pPr>
        <w:rPr>
          <w:rFonts w:cs="Arial"/>
          <w:iCs/>
        </w:rPr>
      </w:pPr>
    </w:p>
    <w:p w:rsidR="006C3F6E" w:rsidRDefault="006C3F6E" w:rsidP="006C3F6E">
      <w:pPr>
        <w:rPr>
          <w:rFonts w:cs="Arial"/>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477"/>
      </w:tblGrid>
      <w:tr w:rsidR="006C3F6E" w:rsidTr="006C3F6E">
        <w:trPr>
          <w:tblHeader/>
        </w:trPr>
        <w:tc>
          <w:tcPr>
            <w:tcW w:w="3206" w:type="dxa"/>
            <w:tcBorders>
              <w:bottom w:val="single" w:sz="4" w:space="0" w:color="auto"/>
            </w:tcBorders>
          </w:tcPr>
          <w:p w:rsidR="006C3F6E" w:rsidRPr="00C65C2D" w:rsidRDefault="006C3F6E" w:rsidP="006C3F6E">
            <w:pPr>
              <w:keepNext/>
              <w:spacing w:before="120" w:after="120"/>
              <w:jc w:val="center"/>
              <w:rPr>
                <w:rFonts w:cs="Arial"/>
                <w:sz w:val="24"/>
                <w:szCs w:val="24"/>
              </w:rPr>
            </w:pPr>
            <w:r w:rsidRPr="00C65C2D">
              <w:rPr>
                <w:rFonts w:cs="Arial"/>
                <w:sz w:val="24"/>
                <w:szCs w:val="24"/>
              </w:rPr>
              <w:t>Achievement</w:t>
            </w:r>
          </w:p>
        </w:tc>
        <w:tc>
          <w:tcPr>
            <w:tcW w:w="3206" w:type="dxa"/>
            <w:tcBorders>
              <w:bottom w:val="single" w:sz="4" w:space="0" w:color="auto"/>
            </w:tcBorders>
          </w:tcPr>
          <w:p w:rsidR="006C3F6E" w:rsidRPr="00C65C2D" w:rsidRDefault="006C3F6E" w:rsidP="006C3F6E">
            <w:pPr>
              <w:spacing w:before="120" w:after="120"/>
              <w:jc w:val="center"/>
              <w:rPr>
                <w:rFonts w:cs="Arial"/>
                <w:sz w:val="24"/>
                <w:szCs w:val="24"/>
              </w:rPr>
            </w:pPr>
            <w:r w:rsidRPr="00C65C2D">
              <w:rPr>
                <w:rFonts w:cs="Arial"/>
                <w:sz w:val="24"/>
                <w:szCs w:val="24"/>
              </w:rPr>
              <w:t>Achievement with Merit</w:t>
            </w:r>
          </w:p>
        </w:tc>
        <w:tc>
          <w:tcPr>
            <w:tcW w:w="3477" w:type="dxa"/>
            <w:tcBorders>
              <w:bottom w:val="single" w:sz="4" w:space="0" w:color="auto"/>
            </w:tcBorders>
          </w:tcPr>
          <w:p w:rsidR="006C3F6E" w:rsidRPr="00C65C2D" w:rsidRDefault="006C3F6E" w:rsidP="006C3F6E">
            <w:pPr>
              <w:spacing w:before="120" w:after="120"/>
              <w:jc w:val="center"/>
              <w:rPr>
                <w:rFonts w:cs="Arial"/>
                <w:sz w:val="24"/>
                <w:szCs w:val="24"/>
              </w:rPr>
            </w:pPr>
            <w:r w:rsidRPr="00C65C2D">
              <w:rPr>
                <w:rFonts w:cs="Arial"/>
                <w:sz w:val="24"/>
                <w:szCs w:val="24"/>
              </w:rPr>
              <w:t>Achievement with Excellence</w:t>
            </w:r>
          </w:p>
        </w:tc>
      </w:tr>
      <w:tr w:rsidR="006C3F6E" w:rsidTr="006C3F6E">
        <w:trPr>
          <w:cantSplit/>
        </w:trPr>
        <w:tc>
          <w:tcPr>
            <w:tcW w:w="3206" w:type="dxa"/>
            <w:tcBorders>
              <w:bottom w:val="nil"/>
            </w:tcBorders>
          </w:tcPr>
          <w:p w:rsidR="006C3F6E" w:rsidRPr="006C3F6E" w:rsidRDefault="006C3F6E" w:rsidP="006C3F6E">
            <w:pPr>
              <w:numPr>
                <w:ilvl w:val="0"/>
                <w:numId w:val="10"/>
              </w:numPr>
              <w:spacing w:before="120" w:after="120"/>
              <w:ind w:left="357" w:hanging="357"/>
              <w:rPr>
                <w:rFonts w:cs="Arial"/>
                <w:b w:val="0"/>
                <w:sz w:val="24"/>
                <w:szCs w:val="24"/>
              </w:rPr>
            </w:pPr>
            <w:r w:rsidRPr="006C3F6E">
              <w:rPr>
                <w:b w:val="0"/>
                <w:szCs w:val="24"/>
              </w:rPr>
              <w:t>Demonstrate</w:t>
            </w:r>
            <w:r w:rsidRPr="006C3F6E">
              <w:rPr>
                <w:rFonts w:cs="Arial"/>
                <w:b w:val="0"/>
                <w:szCs w:val="24"/>
                <w:lang w:eastAsia="en-GB"/>
              </w:rPr>
              <w:t xml:space="preserve"> understanding of </w:t>
            </w:r>
            <w:r w:rsidRPr="006C3F6E">
              <w:rPr>
                <w:rFonts w:cs="Arial"/>
                <w:b w:val="0"/>
                <w:szCs w:val="24"/>
              </w:rPr>
              <w:t>government interventions to correct market failures</w:t>
            </w:r>
          </w:p>
        </w:tc>
        <w:tc>
          <w:tcPr>
            <w:tcW w:w="3206" w:type="dxa"/>
            <w:tcBorders>
              <w:bottom w:val="nil"/>
            </w:tcBorders>
          </w:tcPr>
          <w:p w:rsidR="006C3F6E" w:rsidRPr="006C3F6E" w:rsidRDefault="006C3F6E" w:rsidP="006C3F6E">
            <w:pPr>
              <w:numPr>
                <w:ilvl w:val="0"/>
                <w:numId w:val="9"/>
              </w:numPr>
              <w:spacing w:before="120" w:after="120"/>
              <w:ind w:left="357" w:hanging="357"/>
              <w:rPr>
                <w:rFonts w:cs="Arial"/>
                <w:b w:val="0"/>
                <w:sz w:val="24"/>
                <w:szCs w:val="24"/>
              </w:rPr>
            </w:pPr>
            <w:r w:rsidRPr="006C3F6E">
              <w:rPr>
                <w:b w:val="0"/>
                <w:szCs w:val="24"/>
              </w:rPr>
              <w:t xml:space="preserve">Demonstrate </w:t>
            </w:r>
            <w:r w:rsidRPr="006C3F6E">
              <w:rPr>
                <w:rFonts w:cs="Arial"/>
                <w:b w:val="0"/>
                <w:szCs w:val="24"/>
                <w:lang w:eastAsia="en-GB"/>
              </w:rPr>
              <w:t xml:space="preserve">in-depth understanding of </w:t>
            </w:r>
            <w:r w:rsidRPr="006C3F6E">
              <w:rPr>
                <w:rFonts w:cs="Arial"/>
                <w:b w:val="0"/>
                <w:szCs w:val="24"/>
              </w:rPr>
              <w:t>government interventions to correct market failures</w:t>
            </w:r>
          </w:p>
        </w:tc>
        <w:tc>
          <w:tcPr>
            <w:tcW w:w="3477" w:type="dxa"/>
            <w:tcBorders>
              <w:bottom w:val="nil"/>
            </w:tcBorders>
          </w:tcPr>
          <w:p w:rsidR="006C3F6E" w:rsidRPr="006C3F6E" w:rsidRDefault="006C3F6E" w:rsidP="006C3F6E">
            <w:pPr>
              <w:numPr>
                <w:ilvl w:val="0"/>
                <w:numId w:val="9"/>
              </w:numPr>
              <w:spacing w:before="120" w:after="120"/>
              <w:ind w:left="357" w:hanging="357"/>
              <w:rPr>
                <w:rFonts w:cs="Arial"/>
                <w:b w:val="0"/>
                <w:sz w:val="24"/>
                <w:szCs w:val="24"/>
              </w:rPr>
            </w:pPr>
            <w:r w:rsidRPr="006C3F6E">
              <w:rPr>
                <w:b w:val="0"/>
                <w:szCs w:val="24"/>
              </w:rPr>
              <w:t>Demonstrate comprehensive</w:t>
            </w:r>
            <w:r w:rsidRPr="006C3F6E">
              <w:rPr>
                <w:rFonts w:cs="Arial"/>
                <w:b w:val="0"/>
                <w:szCs w:val="24"/>
                <w:lang w:eastAsia="en-GB"/>
              </w:rPr>
              <w:t xml:space="preserve"> understanding of </w:t>
            </w:r>
            <w:r w:rsidRPr="006C3F6E">
              <w:rPr>
                <w:rFonts w:cs="Arial"/>
                <w:b w:val="0"/>
                <w:szCs w:val="24"/>
              </w:rPr>
              <w:t>government interventions to correct market failures</w:t>
            </w:r>
          </w:p>
        </w:tc>
      </w:tr>
      <w:tr w:rsidR="006C3F6E" w:rsidTr="006C3F6E">
        <w:trPr>
          <w:cantSplit/>
          <w:trHeight w:val="223"/>
        </w:trPr>
        <w:tc>
          <w:tcPr>
            <w:tcW w:w="3206" w:type="dxa"/>
            <w:tcBorders>
              <w:top w:val="nil"/>
              <w:bottom w:val="single" w:sz="4" w:space="0" w:color="auto"/>
            </w:tcBorders>
          </w:tcPr>
          <w:p w:rsidR="006C3F6E" w:rsidRPr="00F02EA4" w:rsidRDefault="006C3F6E" w:rsidP="006C3F6E">
            <w:pPr>
              <w:spacing w:before="120" w:after="120"/>
              <w:rPr>
                <w:rFonts w:cs="Arial"/>
                <w:b w:val="0"/>
                <w:sz w:val="24"/>
                <w:szCs w:val="24"/>
              </w:rPr>
            </w:pPr>
          </w:p>
        </w:tc>
        <w:tc>
          <w:tcPr>
            <w:tcW w:w="3206" w:type="dxa"/>
            <w:tcBorders>
              <w:top w:val="nil"/>
              <w:bottom w:val="single" w:sz="4" w:space="0" w:color="auto"/>
            </w:tcBorders>
          </w:tcPr>
          <w:p w:rsidR="006C3F6E" w:rsidRPr="00C65C2D" w:rsidRDefault="006C3F6E" w:rsidP="006C3F6E">
            <w:pPr>
              <w:spacing w:before="120" w:after="120"/>
              <w:rPr>
                <w:rFonts w:cs="Arial"/>
                <w:b w:val="0"/>
                <w:sz w:val="24"/>
                <w:szCs w:val="24"/>
              </w:rPr>
            </w:pPr>
          </w:p>
        </w:tc>
        <w:tc>
          <w:tcPr>
            <w:tcW w:w="3477" w:type="dxa"/>
            <w:tcBorders>
              <w:top w:val="nil"/>
              <w:bottom w:val="single" w:sz="4" w:space="0" w:color="auto"/>
            </w:tcBorders>
          </w:tcPr>
          <w:p w:rsidR="006C3F6E" w:rsidRPr="00C65C2D" w:rsidRDefault="006C3F6E" w:rsidP="006C3F6E">
            <w:pPr>
              <w:spacing w:before="120" w:after="120"/>
              <w:rPr>
                <w:rFonts w:cs="Arial"/>
                <w:b w:val="0"/>
                <w:sz w:val="24"/>
                <w:szCs w:val="24"/>
              </w:rPr>
            </w:pPr>
          </w:p>
        </w:tc>
      </w:tr>
    </w:tbl>
    <w:p w:rsidR="006C3F6E" w:rsidRDefault="006C3F6E" w:rsidP="006C3F6E">
      <w:pPr>
        <w:rPr>
          <w:rFonts w:cs="Arial"/>
        </w:rPr>
      </w:pPr>
    </w:p>
    <w:p w:rsidR="006C3F6E" w:rsidRPr="006C3F6E" w:rsidRDefault="006C3F6E" w:rsidP="006C3F6E">
      <w:pPr>
        <w:keepNext/>
        <w:keepLines/>
        <w:numPr>
          <w:ilvl w:val="0"/>
          <w:numId w:val="17"/>
        </w:numPr>
        <w:rPr>
          <w:b w:val="0"/>
          <w:szCs w:val="24"/>
        </w:rPr>
      </w:pPr>
      <w:r w:rsidRPr="006C3F6E">
        <w:rPr>
          <w:b w:val="0"/>
          <w:i/>
          <w:szCs w:val="24"/>
        </w:rPr>
        <w:t>Demonstrate</w:t>
      </w:r>
      <w:r w:rsidRPr="006C3F6E">
        <w:rPr>
          <w:b w:val="0"/>
          <w:szCs w:val="24"/>
        </w:rPr>
        <w:t xml:space="preserve"> </w:t>
      </w:r>
      <w:r w:rsidRPr="006C3F6E">
        <w:rPr>
          <w:b w:val="0"/>
          <w:i/>
          <w:szCs w:val="24"/>
        </w:rPr>
        <w:t>understanding</w:t>
      </w:r>
      <w:r w:rsidRPr="006C3F6E">
        <w:rPr>
          <w:b w:val="0"/>
          <w:szCs w:val="24"/>
        </w:rPr>
        <w:t xml:space="preserve"> involves, for different market failures:</w:t>
      </w:r>
    </w:p>
    <w:p w:rsidR="006C3F6E" w:rsidRPr="006C3F6E" w:rsidRDefault="006C3F6E" w:rsidP="006C3F6E">
      <w:pPr>
        <w:keepNext/>
        <w:keepLines/>
        <w:numPr>
          <w:ilvl w:val="1"/>
          <w:numId w:val="17"/>
        </w:numPr>
        <w:tabs>
          <w:tab w:val="clear" w:pos="907"/>
          <w:tab w:val="left" w:pos="924"/>
        </w:tabs>
        <w:ind w:left="924" w:hanging="357"/>
        <w:rPr>
          <w:b w:val="0"/>
          <w:szCs w:val="24"/>
        </w:rPr>
      </w:pPr>
      <w:r w:rsidRPr="006C3F6E">
        <w:rPr>
          <w:b w:val="0"/>
        </w:rPr>
        <w:t xml:space="preserve">providing an </w:t>
      </w:r>
      <w:r w:rsidRPr="006C3F6E">
        <w:rPr>
          <w:b w:val="0"/>
          <w:szCs w:val="24"/>
        </w:rPr>
        <w:t>explanation</w:t>
      </w:r>
      <w:r w:rsidRPr="006C3F6E">
        <w:rPr>
          <w:rFonts w:cs="Arial"/>
          <w:b w:val="0"/>
          <w:iCs/>
          <w:szCs w:val="24"/>
        </w:rPr>
        <w:t xml:space="preserve"> of:</w:t>
      </w:r>
    </w:p>
    <w:p w:rsidR="006C3F6E" w:rsidRPr="006C3F6E" w:rsidRDefault="006C3F6E" w:rsidP="006C3F6E">
      <w:pPr>
        <w:keepNext/>
        <w:keepLines/>
        <w:numPr>
          <w:ilvl w:val="2"/>
          <w:numId w:val="17"/>
        </w:numPr>
        <w:tabs>
          <w:tab w:val="left" w:pos="924"/>
        </w:tabs>
        <w:ind w:left="1264"/>
        <w:rPr>
          <w:b w:val="0"/>
          <w:szCs w:val="24"/>
        </w:rPr>
      </w:pPr>
      <w:r w:rsidRPr="006C3F6E">
        <w:rPr>
          <w:rFonts w:cs="Arial"/>
          <w:b w:val="0"/>
          <w:iCs/>
          <w:szCs w:val="24"/>
        </w:rPr>
        <w:t>each market failure</w:t>
      </w:r>
    </w:p>
    <w:p w:rsidR="006C3F6E" w:rsidRPr="006C3F6E" w:rsidRDefault="006C3F6E" w:rsidP="006C3F6E">
      <w:pPr>
        <w:keepNext/>
        <w:keepLines/>
        <w:numPr>
          <w:ilvl w:val="2"/>
          <w:numId w:val="17"/>
        </w:numPr>
        <w:tabs>
          <w:tab w:val="left" w:pos="924"/>
        </w:tabs>
        <w:ind w:left="1264"/>
        <w:rPr>
          <w:b w:val="0"/>
          <w:szCs w:val="24"/>
        </w:rPr>
      </w:pPr>
      <w:r w:rsidRPr="006C3F6E">
        <w:rPr>
          <w:rFonts w:cs="Arial"/>
          <w:b w:val="0"/>
          <w:iCs/>
          <w:szCs w:val="24"/>
        </w:rPr>
        <w:t>government interventions to correct each market failure</w:t>
      </w:r>
      <w:r w:rsidRPr="006C3F6E">
        <w:rPr>
          <w:rFonts w:cs="Arial"/>
          <w:b w:val="0"/>
          <w:szCs w:val="24"/>
        </w:rPr>
        <w:t xml:space="preserve"> in terms of efficiency or equity</w:t>
      </w:r>
    </w:p>
    <w:p w:rsidR="006C3F6E" w:rsidRPr="006C3F6E" w:rsidRDefault="006C3F6E" w:rsidP="006C3F6E">
      <w:pPr>
        <w:keepNext/>
        <w:keepLines/>
        <w:numPr>
          <w:ilvl w:val="1"/>
          <w:numId w:val="17"/>
        </w:numPr>
        <w:tabs>
          <w:tab w:val="clear" w:pos="907"/>
          <w:tab w:val="left" w:pos="924"/>
        </w:tabs>
        <w:ind w:left="924" w:hanging="357"/>
        <w:rPr>
          <w:b w:val="0"/>
          <w:szCs w:val="24"/>
        </w:rPr>
      </w:pPr>
      <w:proofErr w:type="gramStart"/>
      <w:r w:rsidRPr="006C3F6E">
        <w:rPr>
          <w:rFonts w:cs="Arial"/>
          <w:b w:val="0"/>
          <w:iCs/>
          <w:szCs w:val="24"/>
        </w:rPr>
        <w:t>using</w:t>
      </w:r>
      <w:proofErr w:type="gramEnd"/>
      <w:r w:rsidRPr="006C3F6E">
        <w:rPr>
          <w:rFonts w:cs="Arial"/>
          <w:b w:val="0"/>
          <w:iCs/>
          <w:szCs w:val="24"/>
        </w:rPr>
        <w:t xml:space="preserve"> an economic model(s) to</w:t>
      </w:r>
      <w:r w:rsidRPr="006C3F6E">
        <w:rPr>
          <w:b w:val="0"/>
          <w:szCs w:val="24"/>
        </w:rPr>
        <w:t xml:space="preserve"> illustrate each </w:t>
      </w:r>
      <w:r w:rsidRPr="006C3F6E">
        <w:rPr>
          <w:rFonts w:cs="Arial"/>
          <w:b w:val="0"/>
          <w:iCs/>
          <w:szCs w:val="24"/>
        </w:rPr>
        <w:t>market failure and the government interventions to correct it.</w:t>
      </w:r>
    </w:p>
    <w:p w:rsidR="006C3F6E" w:rsidRPr="006C3F6E" w:rsidRDefault="006C3F6E" w:rsidP="006C3F6E">
      <w:pPr>
        <w:rPr>
          <w:b w:val="0"/>
          <w:szCs w:val="24"/>
        </w:rPr>
      </w:pPr>
    </w:p>
    <w:p w:rsidR="006C3F6E" w:rsidRPr="006C3F6E" w:rsidRDefault="006C3F6E" w:rsidP="006C3F6E">
      <w:pPr>
        <w:keepNext/>
        <w:ind w:left="567"/>
        <w:rPr>
          <w:b w:val="0"/>
          <w:szCs w:val="24"/>
        </w:rPr>
      </w:pPr>
      <w:r w:rsidRPr="006C3F6E">
        <w:rPr>
          <w:b w:val="0"/>
          <w:i/>
          <w:szCs w:val="24"/>
        </w:rPr>
        <w:t>Demonstrate</w:t>
      </w:r>
      <w:r w:rsidRPr="006C3F6E">
        <w:rPr>
          <w:b w:val="0"/>
          <w:caps/>
          <w:szCs w:val="24"/>
        </w:rPr>
        <w:t xml:space="preserve"> </w:t>
      </w:r>
      <w:r w:rsidRPr="006C3F6E">
        <w:rPr>
          <w:b w:val="0"/>
          <w:i/>
          <w:szCs w:val="24"/>
        </w:rPr>
        <w:t>in-depth understanding</w:t>
      </w:r>
      <w:r w:rsidRPr="006C3F6E">
        <w:rPr>
          <w:b w:val="0"/>
          <w:szCs w:val="24"/>
        </w:rPr>
        <w:t xml:space="preserve"> involves, for different market failures:</w:t>
      </w:r>
    </w:p>
    <w:p w:rsidR="006C3F6E" w:rsidRPr="006C3F6E" w:rsidRDefault="006C3F6E" w:rsidP="006C3F6E">
      <w:pPr>
        <w:keepNext/>
        <w:keepLines/>
        <w:numPr>
          <w:ilvl w:val="1"/>
          <w:numId w:val="17"/>
        </w:numPr>
        <w:tabs>
          <w:tab w:val="clear" w:pos="907"/>
          <w:tab w:val="left" w:pos="924"/>
        </w:tabs>
        <w:ind w:left="924" w:hanging="357"/>
        <w:rPr>
          <w:b w:val="0"/>
          <w:szCs w:val="24"/>
        </w:rPr>
      </w:pPr>
      <w:r w:rsidRPr="006C3F6E">
        <w:rPr>
          <w:b w:val="0"/>
          <w:szCs w:val="24"/>
        </w:rPr>
        <w:t>providing a detailed explanation</w:t>
      </w:r>
      <w:r w:rsidRPr="006C3F6E">
        <w:rPr>
          <w:rFonts w:cs="Arial"/>
          <w:b w:val="0"/>
          <w:iCs/>
          <w:szCs w:val="24"/>
        </w:rPr>
        <w:t xml:space="preserve"> of:</w:t>
      </w:r>
    </w:p>
    <w:p w:rsidR="006C3F6E" w:rsidRPr="006C3F6E" w:rsidRDefault="006C3F6E" w:rsidP="006C3F6E">
      <w:pPr>
        <w:keepNext/>
        <w:keepLines/>
        <w:numPr>
          <w:ilvl w:val="2"/>
          <w:numId w:val="17"/>
        </w:numPr>
        <w:tabs>
          <w:tab w:val="clear" w:pos="1247"/>
          <w:tab w:val="left" w:pos="924"/>
          <w:tab w:val="left" w:pos="1281"/>
        </w:tabs>
        <w:ind w:left="1281" w:hanging="357"/>
        <w:rPr>
          <w:b w:val="0"/>
          <w:szCs w:val="24"/>
        </w:rPr>
      </w:pPr>
      <w:r w:rsidRPr="006C3F6E">
        <w:rPr>
          <w:rFonts w:cs="Arial"/>
          <w:b w:val="0"/>
          <w:iCs/>
          <w:szCs w:val="24"/>
        </w:rPr>
        <w:t>each market failure</w:t>
      </w:r>
    </w:p>
    <w:p w:rsidR="006C3F6E" w:rsidRPr="006C3F6E" w:rsidRDefault="006C3F6E" w:rsidP="006C3F6E">
      <w:pPr>
        <w:keepNext/>
        <w:keepLines/>
        <w:numPr>
          <w:ilvl w:val="2"/>
          <w:numId w:val="17"/>
        </w:numPr>
        <w:tabs>
          <w:tab w:val="clear" w:pos="1247"/>
          <w:tab w:val="left" w:pos="924"/>
          <w:tab w:val="left" w:pos="1281"/>
        </w:tabs>
        <w:ind w:left="1281" w:hanging="357"/>
        <w:rPr>
          <w:b w:val="0"/>
          <w:szCs w:val="24"/>
        </w:rPr>
      </w:pPr>
      <w:r w:rsidRPr="006C3F6E">
        <w:rPr>
          <w:rFonts w:cs="Arial"/>
          <w:b w:val="0"/>
          <w:iCs/>
          <w:szCs w:val="24"/>
        </w:rPr>
        <w:t>government interventions to correct each market failure</w:t>
      </w:r>
      <w:r w:rsidRPr="006C3F6E">
        <w:rPr>
          <w:rFonts w:cs="Arial"/>
          <w:b w:val="0"/>
          <w:szCs w:val="24"/>
        </w:rPr>
        <w:t xml:space="preserve"> in terms of efficiency or equity</w:t>
      </w:r>
    </w:p>
    <w:p w:rsidR="006C3F6E" w:rsidRPr="006C3F6E" w:rsidRDefault="006C3F6E" w:rsidP="006C3F6E">
      <w:pPr>
        <w:keepNext/>
        <w:keepLines/>
        <w:numPr>
          <w:ilvl w:val="1"/>
          <w:numId w:val="17"/>
        </w:numPr>
        <w:tabs>
          <w:tab w:val="clear" w:pos="907"/>
          <w:tab w:val="left" w:pos="924"/>
        </w:tabs>
        <w:ind w:left="924" w:hanging="357"/>
        <w:rPr>
          <w:b w:val="0"/>
          <w:szCs w:val="24"/>
        </w:rPr>
      </w:pPr>
      <w:proofErr w:type="gramStart"/>
      <w:r w:rsidRPr="006C3F6E">
        <w:rPr>
          <w:b w:val="0"/>
          <w:szCs w:val="24"/>
        </w:rPr>
        <w:t>using</w:t>
      </w:r>
      <w:proofErr w:type="gramEnd"/>
      <w:r w:rsidRPr="006C3F6E">
        <w:rPr>
          <w:b w:val="0"/>
          <w:szCs w:val="24"/>
        </w:rPr>
        <w:t xml:space="preserve"> an economic model(s) to support detailed explanations</w:t>
      </w:r>
      <w:r w:rsidRPr="006C3F6E">
        <w:rPr>
          <w:rFonts w:cs="Arial"/>
          <w:b w:val="0"/>
          <w:iCs/>
          <w:szCs w:val="24"/>
        </w:rPr>
        <w:t>.</w:t>
      </w:r>
    </w:p>
    <w:p w:rsidR="006C3F6E" w:rsidRPr="006C3F6E" w:rsidRDefault="006C3F6E" w:rsidP="006C3F6E">
      <w:pPr>
        <w:rPr>
          <w:b w:val="0"/>
          <w:szCs w:val="24"/>
        </w:rPr>
      </w:pPr>
    </w:p>
    <w:p w:rsidR="006C3F6E" w:rsidRPr="006C3F6E" w:rsidRDefault="006C3F6E" w:rsidP="006C3F6E">
      <w:pPr>
        <w:keepNext/>
        <w:keepLines/>
        <w:ind w:left="600"/>
        <w:rPr>
          <w:rFonts w:cs="Arial"/>
          <w:b w:val="0"/>
          <w:bCs/>
          <w:szCs w:val="24"/>
        </w:rPr>
      </w:pPr>
      <w:r w:rsidRPr="006C3F6E">
        <w:rPr>
          <w:b w:val="0"/>
          <w:i/>
          <w:szCs w:val="24"/>
        </w:rPr>
        <w:t>Demonstrate</w:t>
      </w:r>
      <w:r w:rsidRPr="006C3F6E">
        <w:rPr>
          <w:b w:val="0"/>
          <w:szCs w:val="24"/>
        </w:rPr>
        <w:t xml:space="preserve"> </w:t>
      </w:r>
      <w:r w:rsidRPr="006C3F6E">
        <w:rPr>
          <w:b w:val="0"/>
          <w:i/>
          <w:szCs w:val="24"/>
        </w:rPr>
        <w:t>comprehensive understanding</w:t>
      </w:r>
      <w:r w:rsidRPr="006C3F6E">
        <w:rPr>
          <w:b w:val="0"/>
          <w:szCs w:val="24"/>
        </w:rPr>
        <w:t xml:space="preserve"> involves, for different market failures:</w:t>
      </w:r>
    </w:p>
    <w:p w:rsidR="006C3F6E" w:rsidRPr="006C3F6E" w:rsidRDefault="006C3F6E" w:rsidP="006C3F6E">
      <w:pPr>
        <w:keepNext/>
        <w:keepLines/>
        <w:numPr>
          <w:ilvl w:val="1"/>
          <w:numId w:val="17"/>
        </w:numPr>
        <w:tabs>
          <w:tab w:val="clear" w:pos="907"/>
          <w:tab w:val="left" w:pos="924"/>
        </w:tabs>
        <w:ind w:left="924" w:hanging="357"/>
        <w:rPr>
          <w:rFonts w:cs="Arial"/>
          <w:b w:val="0"/>
          <w:bCs/>
          <w:szCs w:val="24"/>
        </w:rPr>
      </w:pPr>
      <w:r w:rsidRPr="006C3F6E">
        <w:rPr>
          <w:rFonts w:cs="Arial"/>
          <w:b w:val="0"/>
          <w:bCs/>
          <w:szCs w:val="24"/>
        </w:rPr>
        <w:t xml:space="preserve">making a justified recommendation on the </w:t>
      </w:r>
      <w:r w:rsidRPr="006C3F6E">
        <w:rPr>
          <w:rFonts w:cs="Arial"/>
          <w:b w:val="0"/>
          <w:iCs/>
          <w:szCs w:val="24"/>
        </w:rPr>
        <w:t xml:space="preserve">more efficient or equitable government intervention </w:t>
      </w:r>
      <w:r w:rsidRPr="006C3F6E">
        <w:rPr>
          <w:rFonts w:cs="Arial"/>
          <w:b w:val="0"/>
          <w:bCs/>
          <w:szCs w:val="24"/>
        </w:rPr>
        <w:t>to use in order to correct each market failure</w:t>
      </w:r>
    </w:p>
    <w:p w:rsidR="006C3F6E" w:rsidRPr="006C3F6E" w:rsidRDefault="006C3F6E" w:rsidP="006C3F6E">
      <w:pPr>
        <w:keepNext/>
        <w:keepLines/>
        <w:numPr>
          <w:ilvl w:val="1"/>
          <w:numId w:val="17"/>
        </w:numPr>
        <w:tabs>
          <w:tab w:val="clear" w:pos="907"/>
          <w:tab w:val="left" w:pos="924"/>
        </w:tabs>
        <w:ind w:left="924" w:hanging="357"/>
        <w:rPr>
          <w:rFonts w:cs="Arial"/>
          <w:b w:val="0"/>
          <w:bCs/>
          <w:szCs w:val="24"/>
        </w:rPr>
      </w:pPr>
      <w:proofErr w:type="gramStart"/>
      <w:r w:rsidRPr="006C3F6E">
        <w:rPr>
          <w:rFonts w:cs="Arial"/>
          <w:b w:val="0"/>
          <w:bCs/>
          <w:szCs w:val="24"/>
        </w:rPr>
        <w:t>integrating</w:t>
      </w:r>
      <w:proofErr w:type="gramEnd"/>
      <w:r w:rsidRPr="006C3F6E">
        <w:rPr>
          <w:rFonts w:cs="Arial"/>
          <w:b w:val="0"/>
          <w:bCs/>
          <w:szCs w:val="24"/>
        </w:rPr>
        <w:t xml:space="preserve"> an economic model(s) into the justified recommendation.</w:t>
      </w:r>
    </w:p>
    <w:p w:rsidR="006C3F6E" w:rsidRPr="006C3F6E" w:rsidRDefault="006C3F6E" w:rsidP="006C3F6E">
      <w:pPr>
        <w:rPr>
          <w:rFonts w:cs="Arial"/>
          <w:b w:val="0"/>
        </w:rPr>
      </w:pPr>
    </w:p>
    <w:p w:rsidR="006C3F6E" w:rsidRPr="006C3F6E" w:rsidRDefault="006C3F6E" w:rsidP="006C3F6E">
      <w:pPr>
        <w:keepNext/>
        <w:keepLines/>
        <w:numPr>
          <w:ilvl w:val="0"/>
          <w:numId w:val="17"/>
        </w:numPr>
        <w:rPr>
          <w:b w:val="0"/>
        </w:rPr>
      </w:pPr>
      <w:r w:rsidRPr="006C3F6E">
        <w:rPr>
          <w:b w:val="0"/>
          <w:i/>
          <w:szCs w:val="24"/>
        </w:rPr>
        <w:t>Market failure</w:t>
      </w:r>
      <w:r w:rsidRPr="006C3F6E">
        <w:rPr>
          <w:b w:val="0"/>
          <w:szCs w:val="24"/>
        </w:rPr>
        <w:t xml:space="preserve"> refers to situations when a market fails to deliver an efficient or equitable outcome.  Efficiency occurs when Social Marginal Cost equals Social Marginal Benefit.  Equity occurs if a situation or outcome is considered to be fair.  The different market failures relate to: consumption externalities, production externalities, public goods, imperfect information, </w:t>
      </w:r>
      <w:proofErr w:type="gramStart"/>
      <w:r w:rsidRPr="006C3F6E">
        <w:rPr>
          <w:b w:val="0"/>
          <w:szCs w:val="24"/>
        </w:rPr>
        <w:t>inequitable</w:t>
      </w:r>
      <w:proofErr w:type="gramEnd"/>
      <w:r w:rsidRPr="006C3F6E">
        <w:rPr>
          <w:b w:val="0"/>
          <w:szCs w:val="24"/>
        </w:rPr>
        <w:t xml:space="preserve"> income distribution.</w:t>
      </w:r>
    </w:p>
    <w:p w:rsidR="006C3F6E" w:rsidRPr="006C3F6E" w:rsidRDefault="006C3F6E" w:rsidP="006C3F6E">
      <w:pPr>
        <w:rPr>
          <w:b w:val="0"/>
        </w:rPr>
      </w:pPr>
    </w:p>
    <w:p w:rsidR="006C3F6E" w:rsidRPr="006C3F6E" w:rsidRDefault="006C3F6E" w:rsidP="006C3F6E">
      <w:pPr>
        <w:keepNext/>
        <w:keepLines/>
        <w:numPr>
          <w:ilvl w:val="0"/>
          <w:numId w:val="17"/>
        </w:numPr>
        <w:rPr>
          <w:b w:val="0"/>
        </w:rPr>
      </w:pPr>
      <w:r w:rsidRPr="006C3F6E">
        <w:rPr>
          <w:b w:val="0"/>
          <w:i/>
          <w:szCs w:val="24"/>
        </w:rPr>
        <w:lastRenderedPageBreak/>
        <w:t>Government interventions</w:t>
      </w:r>
      <w:r w:rsidRPr="006C3F6E">
        <w:rPr>
          <w:b w:val="0"/>
          <w:szCs w:val="24"/>
        </w:rPr>
        <w:t xml:space="preserve"> refer to interventions in a market by central or local government.  For example, these may include, for each market failure, a selection from:</w:t>
      </w:r>
    </w:p>
    <w:p w:rsidR="006C3F6E" w:rsidRPr="006C3F6E" w:rsidRDefault="006C3F6E" w:rsidP="006C3F6E">
      <w:pPr>
        <w:numPr>
          <w:ilvl w:val="1"/>
          <w:numId w:val="17"/>
        </w:numPr>
        <w:tabs>
          <w:tab w:val="clear" w:pos="907"/>
          <w:tab w:val="left" w:pos="896"/>
        </w:tabs>
        <w:rPr>
          <w:b w:val="0"/>
          <w:szCs w:val="24"/>
        </w:rPr>
      </w:pPr>
      <w:r w:rsidRPr="006C3F6E">
        <w:rPr>
          <w:b w:val="0"/>
          <w:szCs w:val="24"/>
        </w:rPr>
        <w:t>subsidies, taxes, regulations, property rights and government provision (consumption externalities)</w:t>
      </w:r>
    </w:p>
    <w:p w:rsidR="006C3F6E" w:rsidRPr="006C3F6E" w:rsidRDefault="006C3F6E" w:rsidP="006C3F6E">
      <w:pPr>
        <w:numPr>
          <w:ilvl w:val="1"/>
          <w:numId w:val="17"/>
        </w:numPr>
        <w:tabs>
          <w:tab w:val="clear" w:pos="907"/>
          <w:tab w:val="left" w:pos="896"/>
        </w:tabs>
        <w:rPr>
          <w:b w:val="0"/>
          <w:szCs w:val="24"/>
        </w:rPr>
      </w:pPr>
      <w:r w:rsidRPr="006C3F6E">
        <w:rPr>
          <w:b w:val="0"/>
          <w:szCs w:val="24"/>
        </w:rPr>
        <w:t>subsidies, taxes, regulations, property rights and government provision (production externalities)</w:t>
      </w:r>
    </w:p>
    <w:p w:rsidR="006C3F6E" w:rsidRPr="006C3F6E" w:rsidRDefault="006C3F6E" w:rsidP="006C3F6E">
      <w:pPr>
        <w:numPr>
          <w:ilvl w:val="1"/>
          <w:numId w:val="17"/>
        </w:numPr>
        <w:tabs>
          <w:tab w:val="clear" w:pos="907"/>
          <w:tab w:val="left" w:pos="896"/>
        </w:tabs>
        <w:rPr>
          <w:b w:val="0"/>
          <w:szCs w:val="24"/>
        </w:rPr>
      </w:pPr>
      <w:r w:rsidRPr="006C3F6E">
        <w:rPr>
          <w:b w:val="0"/>
          <w:szCs w:val="24"/>
        </w:rPr>
        <w:t>government provision (public goods)</w:t>
      </w:r>
    </w:p>
    <w:p w:rsidR="006C3F6E" w:rsidRPr="006C3F6E" w:rsidRDefault="006C3F6E" w:rsidP="006C3F6E">
      <w:pPr>
        <w:numPr>
          <w:ilvl w:val="1"/>
          <w:numId w:val="17"/>
        </w:numPr>
        <w:tabs>
          <w:tab w:val="clear" w:pos="907"/>
          <w:tab w:val="left" w:pos="896"/>
        </w:tabs>
        <w:rPr>
          <w:b w:val="0"/>
          <w:szCs w:val="24"/>
        </w:rPr>
      </w:pPr>
      <w:r w:rsidRPr="006C3F6E">
        <w:rPr>
          <w:b w:val="0"/>
          <w:szCs w:val="24"/>
        </w:rPr>
        <w:t>regulation (imperfect information)</w:t>
      </w:r>
    </w:p>
    <w:p w:rsidR="006C3F6E" w:rsidRPr="006C3F6E" w:rsidRDefault="006C3F6E" w:rsidP="006C3F6E">
      <w:pPr>
        <w:numPr>
          <w:ilvl w:val="1"/>
          <w:numId w:val="17"/>
        </w:numPr>
        <w:tabs>
          <w:tab w:val="clear" w:pos="907"/>
          <w:tab w:val="left" w:pos="896"/>
        </w:tabs>
        <w:rPr>
          <w:b w:val="0"/>
          <w:szCs w:val="24"/>
        </w:rPr>
      </w:pPr>
      <w:proofErr w:type="gramStart"/>
      <w:r w:rsidRPr="006C3F6E">
        <w:rPr>
          <w:b w:val="0"/>
          <w:szCs w:val="24"/>
        </w:rPr>
        <w:t>progressive</w:t>
      </w:r>
      <w:proofErr w:type="gramEnd"/>
      <w:r w:rsidRPr="006C3F6E">
        <w:rPr>
          <w:b w:val="0"/>
          <w:szCs w:val="24"/>
        </w:rPr>
        <w:t xml:space="preserve"> taxes, welfare benefits, collective provision and minimum wage (inequitable income distribution).</w:t>
      </w:r>
    </w:p>
    <w:p w:rsidR="006C3F6E" w:rsidRDefault="006C3F6E"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Default="006425E1" w:rsidP="006C3F6E">
      <w:pPr>
        <w:rPr>
          <w:rFonts w:cs="Arial"/>
          <w:b w:val="0"/>
        </w:rPr>
      </w:pPr>
    </w:p>
    <w:p w:rsidR="006425E1" w:rsidRPr="006C3F6E" w:rsidRDefault="006425E1" w:rsidP="006C3F6E">
      <w:pPr>
        <w:rPr>
          <w:rFonts w:cs="Arial"/>
          <w:b w:val="0"/>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08"/>
      </w:tblGrid>
      <w:tr w:rsidR="006425E1" w:rsidTr="00916B91">
        <w:trPr>
          <w:cantSplit/>
        </w:trPr>
        <w:tc>
          <w:tcPr>
            <w:tcW w:w="10708" w:type="dxa"/>
            <w:shd w:val="clear" w:color="auto" w:fill="E0E0E0"/>
          </w:tcPr>
          <w:p w:rsidR="006425E1" w:rsidRDefault="006425E1" w:rsidP="00CE40E7">
            <w:pPr>
              <w:jc w:val="center"/>
              <w:rPr>
                <w:bCs/>
                <w:sz w:val="36"/>
              </w:rPr>
            </w:pPr>
          </w:p>
          <w:p w:rsidR="006425E1" w:rsidRDefault="006425E1" w:rsidP="006425E1">
            <w:pPr>
              <w:jc w:val="center"/>
              <w:rPr>
                <w:rFonts w:cs="Arial"/>
                <w:sz w:val="40"/>
                <w:szCs w:val="40"/>
              </w:rPr>
            </w:pPr>
            <w:r>
              <w:rPr>
                <w:bCs/>
                <w:sz w:val="36"/>
              </w:rPr>
              <w:t xml:space="preserve">90403 </w:t>
            </w:r>
            <w:r w:rsidRPr="006425E1">
              <w:rPr>
                <w:rFonts w:cs="Arial"/>
                <w:sz w:val="40"/>
                <w:szCs w:val="40"/>
                <w:lang w:eastAsia="en-GB"/>
              </w:rPr>
              <w:t xml:space="preserve">Demonstrate understanding of macro-economic </w:t>
            </w:r>
            <w:r w:rsidRPr="006425E1">
              <w:rPr>
                <w:rFonts w:cs="Arial"/>
                <w:sz w:val="40"/>
                <w:szCs w:val="40"/>
              </w:rPr>
              <w:t>influences on the New Zealand economy</w:t>
            </w:r>
          </w:p>
          <w:p w:rsidR="006425E1" w:rsidRDefault="006425E1" w:rsidP="006425E1">
            <w:pPr>
              <w:jc w:val="center"/>
              <w:rPr>
                <w:rFonts w:cs="Arial"/>
                <w:sz w:val="40"/>
                <w:szCs w:val="40"/>
              </w:rPr>
            </w:pPr>
          </w:p>
          <w:p w:rsidR="006425E1" w:rsidRPr="007626F1" w:rsidRDefault="006425E1" w:rsidP="006425E1">
            <w:pPr>
              <w:jc w:val="center"/>
              <w:rPr>
                <w:bCs/>
                <w:sz w:val="32"/>
                <w:szCs w:val="32"/>
              </w:rPr>
            </w:pPr>
            <w:r>
              <w:rPr>
                <w:bCs/>
                <w:sz w:val="32"/>
                <w:szCs w:val="32"/>
              </w:rPr>
              <w:t>6</w:t>
            </w:r>
            <w:r w:rsidRPr="007626F1">
              <w:rPr>
                <w:bCs/>
                <w:sz w:val="32"/>
                <w:szCs w:val="32"/>
              </w:rPr>
              <w:t xml:space="preserve"> credits</w:t>
            </w:r>
            <w:r w:rsidR="00916B91">
              <w:rPr>
                <w:bCs/>
                <w:sz w:val="32"/>
                <w:szCs w:val="32"/>
              </w:rPr>
              <w:t xml:space="preserve"> (External)</w:t>
            </w:r>
          </w:p>
        </w:tc>
      </w:tr>
    </w:tbl>
    <w:p w:rsidR="006425E1" w:rsidRDefault="006425E1" w:rsidP="006425E1">
      <w:pPr>
        <w:tabs>
          <w:tab w:val="right" w:pos="10350"/>
        </w:tabs>
        <w:ind w:left="-360"/>
        <w:rPr>
          <w:i/>
        </w:rPr>
      </w:pPr>
    </w:p>
    <w:p w:rsidR="006425E1" w:rsidRDefault="006425E1" w:rsidP="006425E1">
      <w:pPr>
        <w:jc w:val="center"/>
        <w:rPr>
          <w:bCs/>
          <w:sz w:val="36"/>
        </w:rPr>
      </w:pPr>
    </w:p>
    <w:p w:rsidR="006425E1" w:rsidRPr="006425E1" w:rsidRDefault="006425E1" w:rsidP="006425E1">
      <w:pPr>
        <w:rPr>
          <w:rFonts w:cs="Arial"/>
          <w:b w:val="0"/>
          <w:sz w:val="28"/>
          <w:szCs w:val="28"/>
        </w:rPr>
      </w:pPr>
      <w:r w:rsidRPr="006425E1">
        <w:rPr>
          <w:b w:val="0"/>
          <w:sz w:val="28"/>
          <w:szCs w:val="28"/>
          <w:lang w:val="en-GB"/>
        </w:rPr>
        <w:t>This achievement stand</w:t>
      </w:r>
      <w:r w:rsidRPr="006425E1">
        <w:rPr>
          <w:b w:val="0"/>
          <w:color w:val="000000"/>
          <w:sz w:val="28"/>
          <w:szCs w:val="28"/>
          <w:lang w:val="en-GB"/>
        </w:rPr>
        <w:t xml:space="preserve">ard involves </w:t>
      </w:r>
      <w:r w:rsidRPr="006425E1">
        <w:rPr>
          <w:rFonts w:cs="Arial"/>
          <w:b w:val="0"/>
          <w:color w:val="000000"/>
          <w:sz w:val="28"/>
          <w:szCs w:val="28"/>
          <w:lang w:eastAsia="en-GB"/>
        </w:rPr>
        <w:t xml:space="preserve">demonstrating understanding </w:t>
      </w:r>
      <w:r w:rsidRPr="006425E1">
        <w:rPr>
          <w:rFonts w:cs="Arial"/>
          <w:b w:val="0"/>
          <w:sz w:val="28"/>
          <w:szCs w:val="28"/>
          <w:lang w:eastAsia="en-GB"/>
        </w:rPr>
        <w:t xml:space="preserve">of macro-economic </w:t>
      </w:r>
      <w:r w:rsidRPr="006425E1">
        <w:rPr>
          <w:rFonts w:cs="Arial"/>
          <w:b w:val="0"/>
          <w:sz w:val="28"/>
          <w:szCs w:val="28"/>
        </w:rPr>
        <w:t>influences on the New Zealand economy</w:t>
      </w:r>
      <w:r w:rsidRPr="006425E1">
        <w:rPr>
          <w:rFonts w:cs="Arial"/>
          <w:b w:val="0"/>
          <w:color w:val="000000"/>
          <w:sz w:val="28"/>
          <w:szCs w:val="28"/>
        </w:rPr>
        <w:t>.</w:t>
      </w:r>
    </w:p>
    <w:p w:rsidR="006425E1" w:rsidRDefault="006425E1" w:rsidP="006425E1">
      <w:pPr>
        <w:jc w:val="center"/>
        <w:rPr>
          <w:rFonts w:cs="Arial"/>
          <w:sz w:val="32"/>
          <w:szCs w:val="32"/>
        </w:rPr>
      </w:pPr>
    </w:p>
    <w:p w:rsidR="006425E1" w:rsidRPr="00C65C2D" w:rsidRDefault="006425E1" w:rsidP="006425E1">
      <w:pPr>
        <w:jc w:val="center"/>
        <w:rPr>
          <w:rFonts w:cs="Arial"/>
          <w:sz w:val="32"/>
          <w:szCs w:val="32"/>
        </w:rPr>
      </w:pPr>
      <w:r w:rsidRPr="00C65C2D">
        <w:rPr>
          <w:rFonts w:cs="Arial"/>
          <w:sz w:val="32"/>
          <w:szCs w:val="32"/>
        </w:rPr>
        <w:t>Achievement Criteria</w:t>
      </w:r>
    </w:p>
    <w:p w:rsidR="006425E1" w:rsidRDefault="006425E1" w:rsidP="006425E1">
      <w:pPr>
        <w:rPr>
          <w:rFonts w:cs="Arial"/>
          <w:iCs/>
        </w:rPr>
      </w:pPr>
    </w:p>
    <w:p w:rsidR="006425E1" w:rsidRDefault="006425E1" w:rsidP="006425E1">
      <w:pPr>
        <w:rPr>
          <w:rFonts w:cs="Arial"/>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3206"/>
        <w:gridCol w:w="3477"/>
      </w:tblGrid>
      <w:tr w:rsidR="006425E1" w:rsidTr="00CE40E7">
        <w:trPr>
          <w:tblHeader/>
        </w:trPr>
        <w:tc>
          <w:tcPr>
            <w:tcW w:w="3206" w:type="dxa"/>
            <w:tcBorders>
              <w:bottom w:val="single" w:sz="4" w:space="0" w:color="auto"/>
            </w:tcBorders>
          </w:tcPr>
          <w:p w:rsidR="006425E1" w:rsidRPr="00C65C2D" w:rsidRDefault="006425E1" w:rsidP="00CE40E7">
            <w:pPr>
              <w:keepNext/>
              <w:spacing w:before="120" w:after="120"/>
              <w:jc w:val="center"/>
              <w:rPr>
                <w:rFonts w:cs="Arial"/>
                <w:sz w:val="24"/>
                <w:szCs w:val="24"/>
              </w:rPr>
            </w:pPr>
            <w:r w:rsidRPr="00C65C2D">
              <w:rPr>
                <w:rFonts w:cs="Arial"/>
                <w:sz w:val="24"/>
                <w:szCs w:val="24"/>
              </w:rPr>
              <w:t>Achievement</w:t>
            </w:r>
          </w:p>
        </w:tc>
        <w:tc>
          <w:tcPr>
            <w:tcW w:w="3206" w:type="dxa"/>
            <w:tcBorders>
              <w:bottom w:val="single" w:sz="4" w:space="0" w:color="auto"/>
            </w:tcBorders>
          </w:tcPr>
          <w:p w:rsidR="006425E1" w:rsidRPr="00C65C2D" w:rsidRDefault="006425E1" w:rsidP="00CE40E7">
            <w:pPr>
              <w:spacing w:before="120" w:after="120"/>
              <w:jc w:val="center"/>
              <w:rPr>
                <w:rFonts w:cs="Arial"/>
                <w:sz w:val="24"/>
                <w:szCs w:val="24"/>
              </w:rPr>
            </w:pPr>
            <w:r w:rsidRPr="00C65C2D">
              <w:rPr>
                <w:rFonts w:cs="Arial"/>
                <w:sz w:val="24"/>
                <w:szCs w:val="24"/>
              </w:rPr>
              <w:t>Achievement with Merit</w:t>
            </w:r>
          </w:p>
        </w:tc>
        <w:tc>
          <w:tcPr>
            <w:tcW w:w="3477" w:type="dxa"/>
            <w:tcBorders>
              <w:bottom w:val="single" w:sz="4" w:space="0" w:color="auto"/>
            </w:tcBorders>
          </w:tcPr>
          <w:p w:rsidR="006425E1" w:rsidRPr="00C65C2D" w:rsidRDefault="006425E1" w:rsidP="00CE40E7">
            <w:pPr>
              <w:spacing w:before="120" w:after="120"/>
              <w:jc w:val="center"/>
              <w:rPr>
                <w:rFonts w:cs="Arial"/>
                <w:sz w:val="24"/>
                <w:szCs w:val="24"/>
              </w:rPr>
            </w:pPr>
            <w:r w:rsidRPr="00C65C2D">
              <w:rPr>
                <w:rFonts w:cs="Arial"/>
                <w:sz w:val="24"/>
                <w:szCs w:val="24"/>
              </w:rPr>
              <w:t>Achievement with Excellence</w:t>
            </w:r>
          </w:p>
        </w:tc>
      </w:tr>
      <w:tr w:rsidR="006425E1" w:rsidTr="00CE40E7">
        <w:trPr>
          <w:cantSplit/>
        </w:trPr>
        <w:tc>
          <w:tcPr>
            <w:tcW w:w="3206" w:type="dxa"/>
            <w:tcBorders>
              <w:bottom w:val="nil"/>
            </w:tcBorders>
          </w:tcPr>
          <w:p w:rsidR="006425E1" w:rsidRPr="006425E1" w:rsidRDefault="006425E1" w:rsidP="00CE40E7">
            <w:pPr>
              <w:numPr>
                <w:ilvl w:val="0"/>
                <w:numId w:val="10"/>
              </w:numPr>
              <w:spacing w:before="120" w:after="120"/>
              <w:ind w:left="357" w:hanging="357"/>
              <w:rPr>
                <w:rFonts w:cs="Arial"/>
                <w:b w:val="0"/>
                <w:sz w:val="24"/>
                <w:szCs w:val="24"/>
              </w:rPr>
            </w:pPr>
            <w:r w:rsidRPr="006425E1">
              <w:rPr>
                <w:b w:val="0"/>
                <w:szCs w:val="24"/>
              </w:rPr>
              <w:t xml:space="preserve">Demonstrate </w:t>
            </w:r>
            <w:r w:rsidRPr="006425E1">
              <w:rPr>
                <w:rFonts w:cs="Arial"/>
                <w:b w:val="0"/>
                <w:szCs w:val="24"/>
                <w:lang w:eastAsia="en-GB"/>
              </w:rPr>
              <w:t xml:space="preserve">understanding of macro-economic </w:t>
            </w:r>
            <w:r w:rsidRPr="006425E1">
              <w:rPr>
                <w:rFonts w:cs="Arial"/>
                <w:b w:val="0"/>
                <w:szCs w:val="24"/>
              </w:rPr>
              <w:t>influences on the New Zealand economy.</w:t>
            </w:r>
          </w:p>
        </w:tc>
        <w:tc>
          <w:tcPr>
            <w:tcW w:w="3206" w:type="dxa"/>
            <w:tcBorders>
              <w:bottom w:val="nil"/>
            </w:tcBorders>
          </w:tcPr>
          <w:p w:rsidR="006425E1" w:rsidRPr="006425E1" w:rsidRDefault="006425E1" w:rsidP="00CE40E7">
            <w:pPr>
              <w:numPr>
                <w:ilvl w:val="0"/>
                <w:numId w:val="9"/>
              </w:numPr>
              <w:spacing w:before="120" w:after="120"/>
              <w:ind w:left="357" w:hanging="357"/>
              <w:rPr>
                <w:rFonts w:cs="Arial"/>
                <w:b w:val="0"/>
                <w:sz w:val="24"/>
                <w:szCs w:val="24"/>
              </w:rPr>
            </w:pPr>
            <w:r w:rsidRPr="006425E1">
              <w:rPr>
                <w:b w:val="0"/>
                <w:szCs w:val="24"/>
              </w:rPr>
              <w:t xml:space="preserve">Demonstrate </w:t>
            </w:r>
            <w:r w:rsidRPr="006425E1">
              <w:rPr>
                <w:rFonts w:cs="Arial"/>
                <w:b w:val="0"/>
                <w:color w:val="000000"/>
                <w:szCs w:val="24"/>
                <w:lang w:eastAsia="en-GB"/>
              </w:rPr>
              <w:t>in-depth understanding</w:t>
            </w:r>
            <w:r w:rsidRPr="006425E1">
              <w:rPr>
                <w:rFonts w:cs="Arial"/>
                <w:b w:val="0"/>
                <w:szCs w:val="24"/>
                <w:lang w:eastAsia="en-GB"/>
              </w:rPr>
              <w:t xml:space="preserve"> of macro-economic </w:t>
            </w:r>
            <w:r w:rsidRPr="006425E1">
              <w:rPr>
                <w:rFonts w:cs="Arial"/>
                <w:b w:val="0"/>
                <w:szCs w:val="24"/>
              </w:rPr>
              <w:t>influences on the New Zealand economy.</w:t>
            </w:r>
          </w:p>
        </w:tc>
        <w:tc>
          <w:tcPr>
            <w:tcW w:w="3477" w:type="dxa"/>
            <w:tcBorders>
              <w:bottom w:val="nil"/>
            </w:tcBorders>
          </w:tcPr>
          <w:p w:rsidR="006425E1" w:rsidRPr="006425E1" w:rsidRDefault="006425E1" w:rsidP="00CE40E7">
            <w:pPr>
              <w:numPr>
                <w:ilvl w:val="0"/>
                <w:numId w:val="9"/>
              </w:numPr>
              <w:spacing w:before="120" w:after="120"/>
              <w:ind w:left="357" w:hanging="357"/>
              <w:rPr>
                <w:rFonts w:cs="Arial"/>
                <w:b w:val="0"/>
                <w:sz w:val="24"/>
                <w:szCs w:val="24"/>
              </w:rPr>
            </w:pPr>
            <w:r w:rsidRPr="006425E1">
              <w:rPr>
                <w:b w:val="0"/>
                <w:szCs w:val="24"/>
              </w:rPr>
              <w:t>Demonstrate comprehensive</w:t>
            </w:r>
            <w:r w:rsidRPr="006425E1">
              <w:rPr>
                <w:rFonts w:cs="Arial"/>
                <w:b w:val="0"/>
                <w:szCs w:val="24"/>
                <w:lang w:eastAsia="en-GB"/>
              </w:rPr>
              <w:t xml:space="preserve"> understanding of macro-economic </w:t>
            </w:r>
            <w:r w:rsidRPr="006425E1">
              <w:rPr>
                <w:rFonts w:cs="Arial"/>
                <w:b w:val="0"/>
                <w:szCs w:val="24"/>
              </w:rPr>
              <w:t>influences on the New Zealand economy.</w:t>
            </w:r>
          </w:p>
        </w:tc>
      </w:tr>
      <w:tr w:rsidR="006425E1" w:rsidTr="00CE40E7">
        <w:trPr>
          <w:cantSplit/>
          <w:trHeight w:val="223"/>
        </w:trPr>
        <w:tc>
          <w:tcPr>
            <w:tcW w:w="3206" w:type="dxa"/>
            <w:tcBorders>
              <w:top w:val="nil"/>
              <w:bottom w:val="single" w:sz="4" w:space="0" w:color="auto"/>
            </w:tcBorders>
          </w:tcPr>
          <w:p w:rsidR="006425E1" w:rsidRPr="00F02EA4" w:rsidRDefault="006425E1" w:rsidP="00CE40E7">
            <w:pPr>
              <w:spacing w:before="120" w:after="120"/>
              <w:rPr>
                <w:rFonts w:cs="Arial"/>
                <w:b w:val="0"/>
                <w:sz w:val="24"/>
                <w:szCs w:val="24"/>
              </w:rPr>
            </w:pPr>
          </w:p>
        </w:tc>
        <w:tc>
          <w:tcPr>
            <w:tcW w:w="3206" w:type="dxa"/>
            <w:tcBorders>
              <w:top w:val="nil"/>
              <w:bottom w:val="single" w:sz="4" w:space="0" w:color="auto"/>
            </w:tcBorders>
          </w:tcPr>
          <w:p w:rsidR="006425E1" w:rsidRPr="00C65C2D" w:rsidRDefault="006425E1" w:rsidP="00CE40E7">
            <w:pPr>
              <w:spacing w:before="120" w:after="120"/>
              <w:rPr>
                <w:rFonts w:cs="Arial"/>
                <w:b w:val="0"/>
                <w:sz w:val="24"/>
                <w:szCs w:val="24"/>
              </w:rPr>
            </w:pPr>
          </w:p>
        </w:tc>
        <w:tc>
          <w:tcPr>
            <w:tcW w:w="3477" w:type="dxa"/>
            <w:tcBorders>
              <w:top w:val="nil"/>
              <w:bottom w:val="single" w:sz="4" w:space="0" w:color="auto"/>
            </w:tcBorders>
          </w:tcPr>
          <w:p w:rsidR="006425E1" w:rsidRPr="00C65C2D" w:rsidRDefault="006425E1" w:rsidP="00CE40E7">
            <w:pPr>
              <w:spacing w:before="120" w:after="120"/>
              <w:rPr>
                <w:rFonts w:cs="Arial"/>
                <w:b w:val="0"/>
                <w:sz w:val="24"/>
                <w:szCs w:val="24"/>
              </w:rPr>
            </w:pPr>
          </w:p>
        </w:tc>
      </w:tr>
    </w:tbl>
    <w:p w:rsidR="006425E1" w:rsidRDefault="006425E1" w:rsidP="006425E1">
      <w:pPr>
        <w:rPr>
          <w:rFonts w:cs="Arial"/>
        </w:rPr>
      </w:pPr>
    </w:p>
    <w:p w:rsidR="006425E1" w:rsidRPr="006425E1" w:rsidRDefault="006425E1" w:rsidP="006425E1">
      <w:pPr>
        <w:widowControl w:val="0"/>
        <w:numPr>
          <w:ilvl w:val="0"/>
          <w:numId w:val="18"/>
        </w:numPr>
        <w:rPr>
          <w:b w:val="0"/>
          <w:szCs w:val="24"/>
        </w:rPr>
      </w:pPr>
      <w:r w:rsidRPr="006425E1">
        <w:rPr>
          <w:b w:val="0"/>
          <w:i/>
          <w:szCs w:val="24"/>
        </w:rPr>
        <w:t>Demonstrate</w:t>
      </w:r>
      <w:r w:rsidRPr="006425E1">
        <w:rPr>
          <w:b w:val="0"/>
          <w:szCs w:val="24"/>
        </w:rPr>
        <w:t xml:space="preserve"> </w:t>
      </w:r>
      <w:r w:rsidRPr="006425E1">
        <w:rPr>
          <w:b w:val="0"/>
          <w:i/>
          <w:szCs w:val="24"/>
        </w:rPr>
        <w:t xml:space="preserve">understanding </w:t>
      </w:r>
      <w:r w:rsidRPr="006425E1">
        <w:rPr>
          <w:b w:val="0"/>
          <w:szCs w:val="24"/>
        </w:rPr>
        <w:t>involves:</w:t>
      </w:r>
    </w:p>
    <w:p w:rsidR="006425E1" w:rsidRPr="006425E1" w:rsidRDefault="006425E1" w:rsidP="006425E1">
      <w:pPr>
        <w:widowControl w:val="0"/>
        <w:numPr>
          <w:ilvl w:val="1"/>
          <w:numId w:val="18"/>
        </w:numPr>
        <w:tabs>
          <w:tab w:val="clear" w:pos="907"/>
          <w:tab w:val="left" w:pos="924"/>
        </w:tabs>
        <w:ind w:left="924" w:hanging="357"/>
        <w:rPr>
          <w:b w:val="0"/>
          <w:szCs w:val="24"/>
        </w:rPr>
      </w:pPr>
      <w:r w:rsidRPr="006425E1">
        <w:rPr>
          <w:b w:val="0"/>
        </w:rPr>
        <w:t>providing an explanation of the current state of the New Zealand economy in relation to macro-economic goals</w:t>
      </w:r>
    </w:p>
    <w:p w:rsidR="006425E1" w:rsidRPr="006425E1" w:rsidRDefault="006425E1" w:rsidP="006425E1">
      <w:pPr>
        <w:widowControl w:val="0"/>
        <w:numPr>
          <w:ilvl w:val="1"/>
          <w:numId w:val="18"/>
        </w:numPr>
        <w:tabs>
          <w:tab w:val="clear" w:pos="907"/>
          <w:tab w:val="left" w:pos="924"/>
        </w:tabs>
        <w:ind w:left="924" w:hanging="357"/>
        <w:rPr>
          <w:b w:val="0"/>
          <w:szCs w:val="24"/>
        </w:rPr>
      </w:pPr>
      <w:r w:rsidRPr="006425E1">
        <w:rPr>
          <w:b w:val="0"/>
        </w:rPr>
        <w:t xml:space="preserve">identifying, defining, calculating, and describing or providing an explanation of </w:t>
      </w:r>
      <w:r w:rsidRPr="006425E1">
        <w:rPr>
          <w:rFonts w:cs="Arial"/>
          <w:b w:val="0"/>
          <w:szCs w:val="24"/>
          <w:lang w:eastAsia="en-GB"/>
        </w:rPr>
        <w:t xml:space="preserve">macro-economic </w:t>
      </w:r>
      <w:r w:rsidRPr="006425E1">
        <w:rPr>
          <w:b w:val="0"/>
          <w:szCs w:val="24"/>
        </w:rPr>
        <w:t xml:space="preserve">influences on the </w:t>
      </w:r>
      <w:r w:rsidRPr="006425E1">
        <w:rPr>
          <w:b w:val="0"/>
        </w:rPr>
        <w:t xml:space="preserve">New Zealand </w:t>
      </w:r>
      <w:r w:rsidRPr="006425E1">
        <w:rPr>
          <w:b w:val="0"/>
          <w:szCs w:val="24"/>
        </w:rPr>
        <w:t>economy</w:t>
      </w:r>
    </w:p>
    <w:p w:rsidR="006425E1" w:rsidRPr="006425E1" w:rsidRDefault="006425E1" w:rsidP="006425E1">
      <w:pPr>
        <w:widowControl w:val="0"/>
        <w:numPr>
          <w:ilvl w:val="1"/>
          <w:numId w:val="18"/>
        </w:numPr>
        <w:tabs>
          <w:tab w:val="clear" w:pos="907"/>
          <w:tab w:val="left" w:pos="924"/>
        </w:tabs>
        <w:ind w:left="924" w:hanging="357"/>
        <w:rPr>
          <w:b w:val="0"/>
          <w:szCs w:val="24"/>
        </w:rPr>
      </w:pPr>
      <w:proofErr w:type="gramStart"/>
      <w:r w:rsidRPr="006425E1">
        <w:rPr>
          <w:b w:val="0"/>
          <w:color w:val="000000"/>
        </w:rPr>
        <w:t>using</w:t>
      </w:r>
      <w:proofErr w:type="gramEnd"/>
      <w:r w:rsidRPr="006425E1">
        <w:rPr>
          <w:b w:val="0"/>
          <w:color w:val="000000"/>
        </w:rPr>
        <w:t xml:space="preserve"> an economic model(s) to illustrate concepts relating to </w:t>
      </w:r>
      <w:r w:rsidRPr="006425E1">
        <w:rPr>
          <w:rFonts w:cs="Arial"/>
          <w:b w:val="0"/>
          <w:szCs w:val="24"/>
          <w:lang w:eastAsia="en-GB"/>
        </w:rPr>
        <w:t xml:space="preserve">macro-economic </w:t>
      </w:r>
      <w:r w:rsidRPr="006425E1">
        <w:rPr>
          <w:b w:val="0"/>
          <w:color w:val="000000"/>
        </w:rPr>
        <w:t xml:space="preserve">influences on the </w:t>
      </w:r>
      <w:r w:rsidRPr="006425E1">
        <w:rPr>
          <w:b w:val="0"/>
        </w:rPr>
        <w:t xml:space="preserve">New Zealand </w:t>
      </w:r>
      <w:r w:rsidRPr="006425E1">
        <w:rPr>
          <w:b w:val="0"/>
          <w:color w:val="000000"/>
        </w:rPr>
        <w:t>economy.</w:t>
      </w:r>
    </w:p>
    <w:p w:rsidR="006425E1" w:rsidRPr="006425E1" w:rsidRDefault="006425E1" w:rsidP="006425E1">
      <w:pPr>
        <w:widowControl w:val="0"/>
        <w:rPr>
          <w:b w:val="0"/>
          <w:szCs w:val="24"/>
        </w:rPr>
      </w:pPr>
    </w:p>
    <w:p w:rsidR="006425E1" w:rsidRPr="006425E1" w:rsidRDefault="006425E1" w:rsidP="006425E1">
      <w:pPr>
        <w:keepNext/>
        <w:keepLines/>
        <w:widowControl w:val="0"/>
        <w:ind w:left="567"/>
        <w:rPr>
          <w:b w:val="0"/>
          <w:szCs w:val="24"/>
        </w:rPr>
      </w:pPr>
      <w:r w:rsidRPr="006425E1">
        <w:rPr>
          <w:b w:val="0"/>
          <w:i/>
          <w:szCs w:val="24"/>
        </w:rPr>
        <w:t>Demonstrate</w:t>
      </w:r>
      <w:r w:rsidRPr="006425E1">
        <w:rPr>
          <w:b w:val="0"/>
          <w:caps/>
          <w:szCs w:val="24"/>
        </w:rPr>
        <w:t xml:space="preserve"> </w:t>
      </w:r>
      <w:r w:rsidRPr="006425E1">
        <w:rPr>
          <w:b w:val="0"/>
          <w:i/>
          <w:szCs w:val="24"/>
        </w:rPr>
        <w:t>in-depth</w:t>
      </w:r>
      <w:r w:rsidRPr="006425E1">
        <w:rPr>
          <w:b w:val="0"/>
          <w:szCs w:val="24"/>
        </w:rPr>
        <w:t xml:space="preserve"> </w:t>
      </w:r>
      <w:r w:rsidRPr="006425E1">
        <w:rPr>
          <w:b w:val="0"/>
          <w:i/>
          <w:szCs w:val="24"/>
        </w:rPr>
        <w:t>understanding</w:t>
      </w:r>
      <w:r w:rsidRPr="006425E1">
        <w:rPr>
          <w:b w:val="0"/>
          <w:szCs w:val="24"/>
        </w:rPr>
        <w:t xml:space="preserve"> involves:</w:t>
      </w:r>
    </w:p>
    <w:p w:rsidR="006425E1" w:rsidRPr="006425E1" w:rsidRDefault="006425E1" w:rsidP="006425E1">
      <w:pPr>
        <w:keepNext/>
        <w:keepLines/>
        <w:widowControl w:val="0"/>
        <w:numPr>
          <w:ilvl w:val="1"/>
          <w:numId w:val="18"/>
        </w:numPr>
        <w:tabs>
          <w:tab w:val="clear" w:pos="907"/>
          <w:tab w:val="left" w:pos="924"/>
        </w:tabs>
        <w:ind w:left="924" w:hanging="357"/>
        <w:rPr>
          <w:b w:val="0"/>
          <w:szCs w:val="24"/>
        </w:rPr>
      </w:pPr>
      <w:r w:rsidRPr="006425E1">
        <w:rPr>
          <w:b w:val="0"/>
          <w:szCs w:val="24"/>
        </w:rPr>
        <w:t xml:space="preserve">providing a detailed explanation of </w:t>
      </w:r>
      <w:r w:rsidRPr="006425E1">
        <w:rPr>
          <w:rFonts w:cs="Arial"/>
          <w:b w:val="0"/>
          <w:szCs w:val="24"/>
          <w:lang w:eastAsia="en-GB"/>
        </w:rPr>
        <w:t xml:space="preserve">macro-economic </w:t>
      </w:r>
      <w:r w:rsidRPr="006425E1">
        <w:rPr>
          <w:b w:val="0"/>
          <w:szCs w:val="24"/>
        </w:rPr>
        <w:t xml:space="preserve">influences on the </w:t>
      </w:r>
      <w:r w:rsidRPr="006425E1">
        <w:rPr>
          <w:b w:val="0"/>
        </w:rPr>
        <w:t xml:space="preserve">New Zealand </w:t>
      </w:r>
      <w:r w:rsidRPr="006425E1">
        <w:rPr>
          <w:b w:val="0"/>
          <w:szCs w:val="24"/>
        </w:rPr>
        <w:t>economy</w:t>
      </w:r>
    </w:p>
    <w:p w:rsidR="006425E1" w:rsidRPr="006425E1" w:rsidRDefault="006425E1" w:rsidP="006425E1">
      <w:pPr>
        <w:widowControl w:val="0"/>
        <w:numPr>
          <w:ilvl w:val="1"/>
          <w:numId w:val="18"/>
        </w:numPr>
        <w:tabs>
          <w:tab w:val="clear" w:pos="907"/>
          <w:tab w:val="left" w:pos="924"/>
        </w:tabs>
        <w:ind w:left="924" w:hanging="357"/>
        <w:rPr>
          <w:b w:val="0"/>
          <w:szCs w:val="24"/>
        </w:rPr>
      </w:pPr>
      <w:proofErr w:type="gramStart"/>
      <w:r w:rsidRPr="006425E1">
        <w:rPr>
          <w:b w:val="0"/>
          <w:szCs w:val="24"/>
        </w:rPr>
        <w:t>using</w:t>
      </w:r>
      <w:proofErr w:type="gramEnd"/>
      <w:r w:rsidRPr="006425E1">
        <w:rPr>
          <w:b w:val="0"/>
          <w:szCs w:val="24"/>
        </w:rPr>
        <w:t xml:space="preserve"> an economic model(s) to illustrate complex concepts and/or support detailed explanations</w:t>
      </w:r>
      <w:r w:rsidRPr="006425E1">
        <w:rPr>
          <w:rFonts w:cs="Arial"/>
          <w:b w:val="0"/>
          <w:szCs w:val="24"/>
          <w:lang w:eastAsia="en-GB"/>
        </w:rPr>
        <w:t xml:space="preserve"> of macro-economic influences on the New Zealand economy</w:t>
      </w:r>
      <w:r w:rsidRPr="006425E1">
        <w:rPr>
          <w:b w:val="0"/>
          <w:szCs w:val="24"/>
        </w:rPr>
        <w:t>.</w:t>
      </w:r>
    </w:p>
    <w:p w:rsidR="006425E1" w:rsidRPr="006425E1" w:rsidRDefault="006425E1" w:rsidP="006425E1">
      <w:pPr>
        <w:widowControl w:val="0"/>
        <w:rPr>
          <w:b w:val="0"/>
          <w:szCs w:val="24"/>
        </w:rPr>
      </w:pPr>
    </w:p>
    <w:p w:rsidR="006425E1" w:rsidRPr="006425E1" w:rsidRDefault="006425E1" w:rsidP="006425E1">
      <w:pPr>
        <w:widowControl w:val="0"/>
        <w:ind w:left="567"/>
        <w:rPr>
          <w:b w:val="0"/>
          <w:szCs w:val="24"/>
        </w:rPr>
      </w:pPr>
      <w:r w:rsidRPr="006425E1">
        <w:rPr>
          <w:b w:val="0"/>
          <w:i/>
          <w:szCs w:val="24"/>
        </w:rPr>
        <w:t>Demonstrate</w:t>
      </w:r>
      <w:r w:rsidRPr="006425E1">
        <w:rPr>
          <w:b w:val="0"/>
          <w:szCs w:val="24"/>
        </w:rPr>
        <w:t xml:space="preserve"> </w:t>
      </w:r>
      <w:r w:rsidRPr="006425E1">
        <w:rPr>
          <w:b w:val="0"/>
          <w:i/>
          <w:szCs w:val="24"/>
        </w:rPr>
        <w:t>comprehensive understanding</w:t>
      </w:r>
      <w:r w:rsidRPr="006425E1">
        <w:rPr>
          <w:b w:val="0"/>
          <w:szCs w:val="24"/>
        </w:rPr>
        <w:t xml:space="preserve"> involves:</w:t>
      </w:r>
    </w:p>
    <w:p w:rsidR="006425E1" w:rsidRPr="006425E1" w:rsidRDefault="006425E1" w:rsidP="006425E1">
      <w:pPr>
        <w:widowControl w:val="0"/>
        <w:numPr>
          <w:ilvl w:val="1"/>
          <w:numId w:val="18"/>
        </w:numPr>
        <w:tabs>
          <w:tab w:val="clear" w:pos="907"/>
          <w:tab w:val="left" w:pos="924"/>
        </w:tabs>
        <w:ind w:left="924" w:hanging="357"/>
        <w:rPr>
          <w:rFonts w:cs="Arial"/>
          <w:b w:val="0"/>
          <w:szCs w:val="24"/>
        </w:rPr>
      </w:pPr>
      <w:r w:rsidRPr="006425E1">
        <w:rPr>
          <w:rFonts w:cs="Arial"/>
          <w:b w:val="0"/>
          <w:szCs w:val="24"/>
        </w:rPr>
        <w:t>comparing and/or contrasting:</w:t>
      </w:r>
    </w:p>
    <w:p w:rsidR="006425E1" w:rsidRPr="006425E1" w:rsidRDefault="006425E1" w:rsidP="006425E1">
      <w:pPr>
        <w:widowControl w:val="0"/>
        <w:numPr>
          <w:ilvl w:val="2"/>
          <w:numId w:val="18"/>
        </w:numPr>
        <w:tabs>
          <w:tab w:val="left" w:pos="924"/>
        </w:tabs>
        <w:rPr>
          <w:rFonts w:cs="Arial"/>
          <w:b w:val="0"/>
          <w:szCs w:val="24"/>
        </w:rPr>
      </w:pPr>
      <w:r w:rsidRPr="006425E1">
        <w:rPr>
          <w:rFonts w:cs="Arial"/>
          <w:b w:val="0"/>
          <w:szCs w:val="24"/>
        </w:rPr>
        <w:t>the effectiveness of one government policy in achieving different macro-economic goals and/or the effectiveness of different government policies in achieving one macro-economic goal</w:t>
      </w:r>
    </w:p>
    <w:p w:rsidR="006425E1" w:rsidRPr="006425E1" w:rsidRDefault="006425E1" w:rsidP="006425E1">
      <w:pPr>
        <w:widowControl w:val="0"/>
        <w:numPr>
          <w:ilvl w:val="2"/>
          <w:numId w:val="18"/>
        </w:numPr>
        <w:tabs>
          <w:tab w:val="left" w:pos="924"/>
        </w:tabs>
        <w:rPr>
          <w:rFonts w:cs="Arial"/>
          <w:b w:val="0"/>
          <w:szCs w:val="24"/>
        </w:rPr>
      </w:pPr>
      <w:r w:rsidRPr="006425E1">
        <w:rPr>
          <w:rFonts w:cs="Arial"/>
          <w:b w:val="0"/>
          <w:szCs w:val="24"/>
        </w:rPr>
        <w:t xml:space="preserve">the impacts of one macro-economic influence on the </w:t>
      </w:r>
      <w:r w:rsidRPr="006425E1">
        <w:rPr>
          <w:b w:val="0"/>
        </w:rPr>
        <w:t xml:space="preserve">New Zealand </w:t>
      </w:r>
      <w:r w:rsidRPr="006425E1">
        <w:rPr>
          <w:rFonts w:cs="Arial"/>
          <w:b w:val="0"/>
          <w:szCs w:val="24"/>
        </w:rPr>
        <w:t xml:space="preserve">economy </w:t>
      </w:r>
      <w:r w:rsidRPr="006425E1">
        <w:rPr>
          <w:b w:val="0"/>
        </w:rPr>
        <w:t>in relation to different macro-economic goals and/or the impacts of different macro-economic influences on the New Zealand economy in relation to one macro-economic goal</w:t>
      </w:r>
    </w:p>
    <w:p w:rsidR="006425E1" w:rsidRPr="006425E1" w:rsidRDefault="006425E1" w:rsidP="006425E1">
      <w:pPr>
        <w:widowControl w:val="0"/>
        <w:numPr>
          <w:ilvl w:val="1"/>
          <w:numId w:val="18"/>
        </w:numPr>
        <w:tabs>
          <w:tab w:val="clear" w:pos="907"/>
          <w:tab w:val="left" w:pos="924"/>
        </w:tabs>
        <w:ind w:left="924" w:hanging="357"/>
        <w:rPr>
          <w:rFonts w:cs="Arial"/>
          <w:b w:val="0"/>
          <w:szCs w:val="24"/>
        </w:rPr>
      </w:pPr>
      <w:proofErr w:type="gramStart"/>
      <w:r w:rsidRPr="006425E1">
        <w:rPr>
          <w:rFonts w:cs="Arial"/>
          <w:b w:val="0"/>
          <w:szCs w:val="24"/>
        </w:rPr>
        <w:t>integrating</w:t>
      </w:r>
      <w:proofErr w:type="gramEnd"/>
      <w:r w:rsidRPr="006425E1">
        <w:rPr>
          <w:rFonts w:cs="Arial"/>
          <w:b w:val="0"/>
          <w:szCs w:val="24"/>
        </w:rPr>
        <w:t xml:space="preserve"> an economic model(s) into explanations of macro-economic influences on the New Zealand economy that compares and/or contrasts the impacts on macro-economic goal(s).</w:t>
      </w:r>
    </w:p>
    <w:p w:rsidR="006425E1" w:rsidRPr="006425E1" w:rsidRDefault="006425E1" w:rsidP="006425E1">
      <w:pPr>
        <w:widowControl w:val="0"/>
        <w:tabs>
          <w:tab w:val="left" w:pos="1134"/>
          <w:tab w:val="left" w:pos="1701"/>
          <w:tab w:val="left" w:pos="2268"/>
        </w:tabs>
        <w:rPr>
          <w:rFonts w:cs="Arial"/>
          <w:b w:val="0"/>
          <w:color w:val="000000"/>
          <w:szCs w:val="24"/>
        </w:rPr>
      </w:pPr>
    </w:p>
    <w:p w:rsidR="006425E1" w:rsidRPr="006425E1" w:rsidRDefault="006425E1" w:rsidP="006425E1">
      <w:pPr>
        <w:widowControl w:val="0"/>
        <w:numPr>
          <w:ilvl w:val="0"/>
          <w:numId w:val="18"/>
        </w:numPr>
        <w:rPr>
          <w:rFonts w:cs="Arial"/>
          <w:b w:val="0"/>
          <w:szCs w:val="22"/>
        </w:rPr>
      </w:pPr>
      <w:r w:rsidRPr="006425E1">
        <w:rPr>
          <w:rFonts w:cs="Arial"/>
          <w:b w:val="0"/>
          <w:i/>
          <w:szCs w:val="24"/>
          <w:lang w:eastAsia="en-GB"/>
        </w:rPr>
        <w:t>Macro-economic</w:t>
      </w:r>
      <w:r w:rsidRPr="006425E1">
        <w:rPr>
          <w:rFonts w:cs="Arial"/>
          <w:b w:val="0"/>
          <w:szCs w:val="24"/>
          <w:lang w:eastAsia="en-GB"/>
        </w:rPr>
        <w:t xml:space="preserve"> </w:t>
      </w:r>
      <w:r w:rsidRPr="006425E1">
        <w:rPr>
          <w:rFonts w:cs="Arial"/>
          <w:b w:val="0"/>
          <w:i/>
          <w:szCs w:val="22"/>
        </w:rPr>
        <w:t xml:space="preserve">influences </w:t>
      </w:r>
      <w:r w:rsidRPr="006425E1">
        <w:rPr>
          <w:rFonts w:cs="Arial"/>
          <w:b w:val="0"/>
          <w:szCs w:val="22"/>
        </w:rPr>
        <w:t>refer to internal factors (</w:t>
      </w:r>
      <w:proofErr w:type="spellStart"/>
      <w:r w:rsidRPr="006425E1">
        <w:rPr>
          <w:rFonts w:cs="Arial"/>
          <w:b w:val="0"/>
          <w:szCs w:val="22"/>
        </w:rPr>
        <w:t>eg</w:t>
      </w:r>
      <w:proofErr w:type="spellEnd"/>
      <w:r w:rsidRPr="006425E1">
        <w:rPr>
          <w:rFonts w:cs="Arial"/>
          <w:b w:val="0"/>
          <w:szCs w:val="22"/>
        </w:rPr>
        <w:t xml:space="preserve"> changes in government policies, consumption, savings and investment) and external factors (</w:t>
      </w:r>
      <w:proofErr w:type="spellStart"/>
      <w:r w:rsidRPr="006425E1">
        <w:rPr>
          <w:rFonts w:cs="Arial"/>
          <w:b w:val="0"/>
          <w:szCs w:val="22"/>
        </w:rPr>
        <w:t>eg</w:t>
      </w:r>
      <w:proofErr w:type="spellEnd"/>
      <w:r w:rsidRPr="006425E1">
        <w:rPr>
          <w:rFonts w:cs="Arial"/>
          <w:b w:val="0"/>
          <w:szCs w:val="22"/>
        </w:rPr>
        <w:t xml:space="preserve"> changes in net exports, terms of trade, exchange rates, trade agreements and the world economy) that affect the economy.</w:t>
      </w:r>
    </w:p>
    <w:p w:rsidR="006425E1" w:rsidRPr="006425E1" w:rsidRDefault="006425E1" w:rsidP="006425E1">
      <w:pPr>
        <w:widowControl w:val="0"/>
        <w:rPr>
          <w:b w:val="0"/>
          <w:i/>
        </w:rPr>
      </w:pPr>
    </w:p>
    <w:p w:rsidR="006425E1" w:rsidRPr="006425E1" w:rsidRDefault="006425E1" w:rsidP="006425E1">
      <w:pPr>
        <w:widowControl w:val="0"/>
        <w:numPr>
          <w:ilvl w:val="0"/>
          <w:numId w:val="18"/>
        </w:numPr>
        <w:rPr>
          <w:rFonts w:cs="Arial"/>
          <w:b w:val="0"/>
          <w:szCs w:val="22"/>
        </w:rPr>
      </w:pPr>
      <w:r w:rsidRPr="006425E1">
        <w:rPr>
          <w:b w:val="0"/>
          <w:i/>
        </w:rPr>
        <w:t xml:space="preserve">Economy </w:t>
      </w:r>
      <w:r w:rsidRPr="006425E1">
        <w:rPr>
          <w:b w:val="0"/>
        </w:rPr>
        <w:t xml:space="preserve">refers to the system of production, distribution, and consumption of goods and services in a country.  </w:t>
      </w:r>
      <w:r w:rsidRPr="006425E1">
        <w:rPr>
          <w:rFonts w:cs="Arial"/>
          <w:b w:val="0"/>
          <w:szCs w:val="22"/>
        </w:rPr>
        <w:t>This includes:</w:t>
      </w:r>
    </w:p>
    <w:p w:rsidR="006425E1" w:rsidRPr="006425E1" w:rsidRDefault="006425E1" w:rsidP="006425E1">
      <w:pPr>
        <w:widowControl w:val="0"/>
        <w:numPr>
          <w:ilvl w:val="1"/>
          <w:numId w:val="18"/>
        </w:numPr>
        <w:tabs>
          <w:tab w:val="clear" w:pos="907"/>
          <w:tab w:val="left" w:pos="924"/>
        </w:tabs>
        <w:ind w:left="924" w:hanging="357"/>
        <w:rPr>
          <w:rFonts w:cs="Arial"/>
          <w:b w:val="0"/>
        </w:rPr>
      </w:pPr>
      <w:r w:rsidRPr="006425E1">
        <w:rPr>
          <w:rFonts w:cs="Arial"/>
          <w:b w:val="0"/>
          <w:szCs w:val="22"/>
        </w:rPr>
        <w:t>relevant macro-economic indicators used to describe the current state of the economy (</w:t>
      </w:r>
      <w:proofErr w:type="spellStart"/>
      <w:r w:rsidRPr="006425E1">
        <w:rPr>
          <w:rFonts w:cs="Arial"/>
          <w:b w:val="0"/>
          <w:szCs w:val="22"/>
        </w:rPr>
        <w:t>eg</w:t>
      </w:r>
      <w:proofErr w:type="spellEnd"/>
      <w:r w:rsidRPr="006425E1">
        <w:rPr>
          <w:rFonts w:cs="Arial"/>
          <w:b w:val="0"/>
          <w:szCs w:val="22"/>
        </w:rPr>
        <w:t xml:space="preserve"> inflation rate, growth rate, current account balance, unemployment rate) and/or the current position on the business (trade) cycle; and/or</w:t>
      </w:r>
    </w:p>
    <w:p w:rsidR="006425E1" w:rsidRPr="006425E1" w:rsidRDefault="006425E1" w:rsidP="006425E1">
      <w:pPr>
        <w:widowControl w:val="0"/>
        <w:numPr>
          <w:ilvl w:val="1"/>
          <w:numId w:val="18"/>
        </w:numPr>
        <w:tabs>
          <w:tab w:val="clear" w:pos="907"/>
          <w:tab w:val="left" w:pos="924"/>
        </w:tabs>
        <w:ind w:left="924" w:hanging="357"/>
        <w:rPr>
          <w:rFonts w:cs="Arial"/>
          <w:b w:val="0"/>
        </w:rPr>
      </w:pPr>
      <w:proofErr w:type="gramStart"/>
      <w:r w:rsidRPr="006425E1">
        <w:rPr>
          <w:rFonts w:cs="Arial"/>
          <w:b w:val="0"/>
          <w:szCs w:val="22"/>
        </w:rPr>
        <w:t>macro-economic</w:t>
      </w:r>
      <w:proofErr w:type="gramEnd"/>
      <w:r w:rsidRPr="006425E1">
        <w:rPr>
          <w:rFonts w:cs="Arial"/>
          <w:b w:val="0"/>
          <w:szCs w:val="22"/>
        </w:rPr>
        <w:t xml:space="preserve"> goals of government (</w:t>
      </w:r>
      <w:proofErr w:type="spellStart"/>
      <w:r w:rsidRPr="006425E1">
        <w:rPr>
          <w:rFonts w:cs="Arial"/>
          <w:b w:val="0"/>
          <w:szCs w:val="22"/>
        </w:rPr>
        <w:t>eg</w:t>
      </w:r>
      <w:proofErr w:type="spellEnd"/>
      <w:r w:rsidRPr="006425E1">
        <w:rPr>
          <w:rFonts w:cs="Arial"/>
          <w:b w:val="0"/>
          <w:szCs w:val="22"/>
        </w:rPr>
        <w:t xml:space="preserve"> price stability, balanced current account, economic growth and full employment).</w:t>
      </w:r>
    </w:p>
    <w:p w:rsidR="006425E1" w:rsidRPr="006425E1" w:rsidRDefault="006425E1" w:rsidP="006425E1">
      <w:pPr>
        <w:rPr>
          <w:rFonts w:cs="Arial"/>
          <w:b w:val="0"/>
        </w:rPr>
      </w:pPr>
    </w:p>
    <w:p w:rsidR="00BE3956" w:rsidRDefault="00BE3956" w:rsidP="00380F64">
      <w:pPr>
        <w:pStyle w:val="Heading2"/>
      </w:pPr>
    </w:p>
    <w:p w:rsidR="00BE3956" w:rsidRDefault="00BE3956" w:rsidP="00380F64">
      <w:pPr>
        <w:pStyle w:val="Heading2"/>
      </w:pPr>
    </w:p>
    <w:p w:rsidR="00BE3956" w:rsidRDefault="00BE3956" w:rsidP="00380F64">
      <w:pPr>
        <w:pStyle w:val="Heading2"/>
      </w:pPr>
    </w:p>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Default="006C6837" w:rsidP="006C6837"/>
    <w:p w:rsidR="006C6837" w:rsidRPr="006C6837" w:rsidRDefault="006C6837" w:rsidP="006C6837"/>
    <w:p w:rsidR="00BE3956" w:rsidRDefault="00BE3956" w:rsidP="00380F64">
      <w:pPr>
        <w:pStyle w:val="Heading2"/>
      </w:pPr>
    </w:p>
    <w:p w:rsidR="006C6837" w:rsidRDefault="006C6837" w:rsidP="006C6837">
      <w:pPr>
        <w:pStyle w:val="Heading2"/>
      </w:pPr>
      <w:r>
        <w:t>Achievement objective 8.1</w:t>
      </w:r>
    </w:p>
    <w:p w:rsidR="006C6837" w:rsidRDefault="006C6837" w:rsidP="006C6837">
      <w:pPr>
        <w:pStyle w:val="NormalWeb"/>
      </w:pPr>
      <w:r>
        <w:t>Students will gain knowledge, skills, and experience to:</w:t>
      </w:r>
    </w:p>
    <w:p w:rsidR="006C6837" w:rsidRDefault="006C6837" w:rsidP="006C6837">
      <w:pPr>
        <w:numPr>
          <w:ilvl w:val="0"/>
          <w:numId w:val="12"/>
        </w:numPr>
        <w:spacing w:before="100" w:beforeAutospacing="1" w:after="100" w:afterAutospacing="1"/>
      </w:pPr>
      <w:proofErr w:type="gramStart"/>
      <w:r>
        <w:t>understand</w:t>
      </w:r>
      <w:proofErr w:type="gramEnd"/>
      <w:r>
        <w:t xml:space="preserve"> that well-functioning markets are efficient but that governments may need to intervene where markets fail to deliver efficient or equitable outcomes. </w:t>
      </w:r>
    </w:p>
    <w:p w:rsidR="006C6837" w:rsidRDefault="006C6837" w:rsidP="006C6837">
      <w:pPr>
        <w:pStyle w:val="Heading3"/>
        <w:jc w:val="left"/>
      </w:pPr>
      <w:r>
        <w:t>Indicators</w:t>
      </w:r>
    </w:p>
    <w:p w:rsidR="006C6837" w:rsidRDefault="006C6837" w:rsidP="006C6837">
      <w:pPr>
        <w:numPr>
          <w:ilvl w:val="0"/>
          <w:numId w:val="13"/>
        </w:numPr>
        <w:spacing w:before="100" w:beforeAutospacing="1" w:after="100" w:afterAutospacing="1"/>
      </w:pPr>
      <w:r>
        <w:t xml:space="preserve">Uses micro-economic concepts (for example, marginal utility, demand and supply curves, elasticity, or deadweight losses) to illustrate the efficiency of market equilibrium. </w:t>
      </w:r>
    </w:p>
    <w:p w:rsidR="006C6837" w:rsidRDefault="006C6837" w:rsidP="006C6837">
      <w:pPr>
        <w:numPr>
          <w:ilvl w:val="0"/>
          <w:numId w:val="13"/>
        </w:numPr>
        <w:spacing w:before="100" w:beforeAutospacing="1" w:after="100" w:afterAutospacing="1"/>
      </w:pPr>
      <w:r>
        <w:t xml:space="preserve">Provides convincing evidence that markets tend towards equilibrium and market equilibrium can be </w:t>
      </w:r>
      <w:proofErr w:type="spellStart"/>
      <w:r>
        <w:t>allocatively</w:t>
      </w:r>
      <w:proofErr w:type="spellEnd"/>
      <w:r>
        <w:t xml:space="preserve"> efficient (where total surpluses are maximised). </w:t>
      </w:r>
    </w:p>
    <w:p w:rsidR="006C6837" w:rsidRDefault="006C6837" w:rsidP="006C6837">
      <w:pPr>
        <w:numPr>
          <w:ilvl w:val="0"/>
          <w:numId w:val="13"/>
        </w:numPr>
        <w:spacing w:before="100" w:beforeAutospacing="1" w:after="100" w:afterAutospacing="1"/>
      </w:pPr>
      <w:r>
        <w:t xml:space="preserve">Illustrates how price signals determine resource allocation in the market. </w:t>
      </w:r>
    </w:p>
    <w:p w:rsidR="006C6837" w:rsidRDefault="006C6837" w:rsidP="006C6837">
      <w:pPr>
        <w:numPr>
          <w:ilvl w:val="0"/>
          <w:numId w:val="13"/>
        </w:numPr>
        <w:spacing w:before="100" w:beforeAutospacing="1" w:after="100" w:afterAutospacing="1"/>
      </w:pPr>
      <w:r>
        <w:t xml:space="preserve">Uses micro-economic concepts (for example, marginal cost and revenue, profit maximisation, normal profits, perfect competition, monopoly, or allocative efficiency) to derive the levels of profit, output, and efficiency of different market structures. </w:t>
      </w:r>
    </w:p>
    <w:p w:rsidR="006C6837" w:rsidRDefault="006C6837" w:rsidP="006C6837">
      <w:pPr>
        <w:numPr>
          <w:ilvl w:val="0"/>
          <w:numId w:val="13"/>
        </w:numPr>
        <w:spacing w:before="100" w:beforeAutospacing="1" w:after="100" w:afterAutospacing="1"/>
      </w:pPr>
      <w:r>
        <w:t xml:space="preserve">Uses economic model(s) to support explanations about why governments are justified in intervening in the market where the outcome is inefficient or inequitable. </w:t>
      </w:r>
    </w:p>
    <w:p w:rsidR="006C6837" w:rsidRDefault="006C6837" w:rsidP="006C6837">
      <w:pPr>
        <w:numPr>
          <w:ilvl w:val="0"/>
          <w:numId w:val="13"/>
        </w:numPr>
        <w:spacing w:before="100" w:beforeAutospacing="1" w:after="100" w:afterAutospacing="1"/>
      </w:pPr>
      <w:r>
        <w:t xml:space="preserve">Uses economic model(s) to support the analysis of policies governments can use to improve efficiency and/or equity in the event of market failure. </w:t>
      </w:r>
    </w:p>
    <w:p w:rsidR="006C6837" w:rsidRDefault="006C6837" w:rsidP="006C6837">
      <w:pPr>
        <w:pStyle w:val="Heading2"/>
      </w:pPr>
      <w:bookmarkStart w:id="2" w:name="AO8.2"/>
      <w:bookmarkEnd w:id="2"/>
      <w:r>
        <w:t>Achievement objective 8.2</w:t>
      </w:r>
    </w:p>
    <w:p w:rsidR="006C6837" w:rsidRDefault="006C6837" w:rsidP="006C6837">
      <w:pPr>
        <w:pStyle w:val="NormalWeb"/>
      </w:pPr>
      <w:r>
        <w:t>Students will gain knowledge, skills, and experience to:</w:t>
      </w:r>
    </w:p>
    <w:p w:rsidR="006C6837" w:rsidRDefault="006C6837" w:rsidP="006C6837">
      <w:pPr>
        <w:numPr>
          <w:ilvl w:val="0"/>
          <w:numId w:val="19"/>
        </w:numPr>
        <w:spacing w:before="100" w:beforeAutospacing="1" w:after="100" w:afterAutospacing="1"/>
      </w:pPr>
      <w:proofErr w:type="gramStart"/>
      <w:r>
        <w:t>understand</w:t>
      </w:r>
      <w:proofErr w:type="gramEnd"/>
      <w:r>
        <w:t xml:space="preserve"> how the nature and size of the New Zealand economy is influenced by interacting internal and external factors. </w:t>
      </w:r>
    </w:p>
    <w:p w:rsidR="006C6837" w:rsidRDefault="006C6837" w:rsidP="006C6837">
      <w:pPr>
        <w:pStyle w:val="Heading3"/>
        <w:jc w:val="left"/>
      </w:pPr>
      <w:r>
        <w:t>Indicators</w:t>
      </w:r>
    </w:p>
    <w:p w:rsidR="006C6837" w:rsidRDefault="006C6837" w:rsidP="006C6837">
      <w:pPr>
        <w:numPr>
          <w:ilvl w:val="0"/>
          <w:numId w:val="20"/>
        </w:numPr>
        <w:spacing w:before="100" w:beforeAutospacing="1" w:after="100" w:afterAutospacing="1"/>
      </w:pPr>
      <w:r>
        <w:t xml:space="preserve">Uses relevant macroeconomic indicators to describe the current situation of the New Zealand economy. </w:t>
      </w:r>
    </w:p>
    <w:p w:rsidR="006C6837" w:rsidRDefault="006C6837" w:rsidP="006C6837">
      <w:pPr>
        <w:numPr>
          <w:ilvl w:val="0"/>
          <w:numId w:val="20"/>
        </w:numPr>
        <w:spacing w:before="100" w:beforeAutospacing="1" w:after="100" w:afterAutospacing="1"/>
      </w:pPr>
      <w:r>
        <w:t xml:space="preserve">Uses macroeconomic models (for example, aggregate supply and demand) to illustrate and analyse the New Zealand economy. </w:t>
      </w:r>
    </w:p>
    <w:p w:rsidR="006C6837" w:rsidRDefault="006C6837" w:rsidP="006C6837">
      <w:pPr>
        <w:numPr>
          <w:ilvl w:val="0"/>
          <w:numId w:val="20"/>
        </w:numPr>
        <w:spacing w:before="100" w:beforeAutospacing="1" w:after="100" w:afterAutospacing="1"/>
      </w:pPr>
      <w:r>
        <w:t xml:space="preserve">Analyses the impacts on the New Zealand economy of domestic influences. </w:t>
      </w:r>
    </w:p>
    <w:p w:rsidR="006C6837" w:rsidRDefault="006C6837" w:rsidP="006C6837">
      <w:pPr>
        <w:numPr>
          <w:ilvl w:val="0"/>
          <w:numId w:val="20"/>
        </w:numPr>
        <w:spacing w:before="100" w:beforeAutospacing="1" w:after="100" w:afterAutospacing="1"/>
      </w:pPr>
      <w:r>
        <w:t xml:space="preserve">Analyses the impacts on the New Zealand economy of external influences. </w:t>
      </w:r>
    </w:p>
    <w:p w:rsidR="006C6837" w:rsidRDefault="006C6837" w:rsidP="006C6837">
      <w:pPr>
        <w:numPr>
          <w:ilvl w:val="0"/>
          <w:numId w:val="20"/>
        </w:numPr>
        <w:spacing w:before="100" w:beforeAutospacing="1" w:after="100" w:afterAutospacing="1"/>
      </w:pPr>
      <w:r>
        <w:t xml:space="preserve">Identifies that the government has a range of economic goals and explains why there may be trade-offs between these goals and their equity and efficiency objectives. </w:t>
      </w:r>
    </w:p>
    <w:p w:rsidR="006C6837" w:rsidRDefault="006C6837" w:rsidP="006C6837">
      <w:pPr>
        <w:numPr>
          <w:ilvl w:val="0"/>
          <w:numId w:val="20"/>
        </w:numPr>
        <w:spacing w:before="100" w:beforeAutospacing="1" w:after="100" w:afterAutospacing="1"/>
      </w:pPr>
      <w:r>
        <w:t xml:space="preserve">Analyses the appropriateness of government policies that relate to stabilisation and/or economic development. </w:t>
      </w:r>
    </w:p>
    <w:sectPr w:rsidR="006C6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E6" w:rsidRDefault="00B42CE6">
      <w:r>
        <w:separator/>
      </w:r>
    </w:p>
  </w:endnote>
  <w:endnote w:type="continuationSeparator" w:id="0">
    <w:p w:rsidR="00B42CE6" w:rsidRDefault="00B4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6E" w:rsidRDefault="006C3F6E">
    <w:pPr>
      <w:pStyle w:val="Footer"/>
    </w:pPr>
    <w:r>
      <w:fldChar w:fldCharType="begin"/>
    </w:r>
    <w:r>
      <w:instrText xml:space="preserve"> FILENAME \p </w:instrText>
    </w:r>
    <w:r>
      <w:fldChar w:fldCharType="separate"/>
    </w:r>
    <w:r w:rsidR="002252BE">
      <w:rPr>
        <w:noProof/>
      </w:rPr>
      <w:t>C:\Users\m.cain\Documents\YR13 STUDY GUIDE.docx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E6" w:rsidRDefault="00B42CE6">
      <w:r>
        <w:separator/>
      </w:r>
    </w:p>
  </w:footnote>
  <w:footnote w:type="continuationSeparator" w:id="0">
    <w:p w:rsidR="00B42CE6" w:rsidRDefault="00B42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608"/>
    <w:multiLevelType w:val="hybridMultilevel"/>
    <w:tmpl w:val="B2749E3A"/>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5CB340D"/>
    <w:multiLevelType w:val="hybridMultilevel"/>
    <w:tmpl w:val="42ECDC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86C751D"/>
    <w:multiLevelType w:val="multilevel"/>
    <w:tmpl w:val="41C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D600A"/>
    <w:multiLevelType w:val="multilevel"/>
    <w:tmpl w:val="3BAA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E5DE5"/>
    <w:multiLevelType w:val="hybridMultilevel"/>
    <w:tmpl w:val="AC62CF6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59721C5"/>
    <w:multiLevelType w:val="hybridMultilevel"/>
    <w:tmpl w:val="7E5AE30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417279"/>
    <w:multiLevelType w:val="hybridMultilevel"/>
    <w:tmpl w:val="89A0647C"/>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CEC6049"/>
    <w:multiLevelType w:val="multilevel"/>
    <w:tmpl w:val="313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E4585"/>
    <w:multiLevelType w:val="singleLevel"/>
    <w:tmpl w:val="FA2E4698"/>
    <w:lvl w:ilvl="0">
      <w:start w:val="1"/>
      <w:numFmt w:val="bullet"/>
      <w:lvlText w:val=""/>
      <w:lvlJc w:val="left"/>
      <w:pPr>
        <w:tabs>
          <w:tab w:val="num" w:pos="360"/>
        </w:tabs>
        <w:ind w:left="360" w:hanging="360"/>
      </w:pPr>
      <w:rPr>
        <w:rFonts w:ascii="Symbol" w:hAnsi="Symbol" w:hint="default"/>
      </w:rPr>
    </w:lvl>
  </w:abstractNum>
  <w:abstractNum w:abstractNumId="10">
    <w:nsid w:val="44F35F3F"/>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1">
    <w:nsid w:val="47E56AD7"/>
    <w:multiLevelType w:val="multilevel"/>
    <w:tmpl w:val="993AB9B0"/>
    <w:lvl w:ilvl="0">
      <w:start w:val="1"/>
      <w:numFmt w:val="decimal"/>
      <w:lvlText w:val="%1"/>
      <w:lvlJc w:val="left"/>
      <w:pPr>
        <w:tabs>
          <w:tab w:val="num" w:pos="567"/>
        </w:tabs>
        <w:ind w:left="567" w:hanging="567"/>
      </w:pPr>
      <w:rPr>
        <w:i w:val="0"/>
        <w:iCs w:val="0"/>
      </w:rPr>
    </w:lvl>
    <w:lvl w:ilvl="1">
      <w:start w:val="1"/>
      <w:numFmt w:val="bullet"/>
      <w:lvlRestart w:val="0"/>
      <w:lvlText w:val=""/>
      <w:lvlJc w:val="left"/>
      <w:pPr>
        <w:tabs>
          <w:tab w:val="num" w:pos="907"/>
        </w:tabs>
        <w:ind w:left="907" w:hanging="340"/>
      </w:pPr>
      <w:rPr>
        <w:rFonts w:ascii="Symbol" w:hAnsi="Symbol" w:cs="Symbol" w:hint="default"/>
      </w:rPr>
    </w:lvl>
    <w:lvl w:ilvl="2">
      <w:start w:val="1"/>
      <w:numFmt w:val="bullet"/>
      <w:lvlText w:val=""/>
      <w:lvlJc w:val="left"/>
      <w:pPr>
        <w:tabs>
          <w:tab w:val="num" w:pos="1247"/>
        </w:tabs>
        <w:ind w:left="1247" w:hanging="340"/>
      </w:pPr>
      <w:rPr>
        <w:rFonts w:ascii="Symbol" w:hAnsi="Symbol" w:cs="Symbol" w:hint="default"/>
      </w:rPr>
    </w:lvl>
    <w:lvl w:ilvl="3">
      <w:start w:val="1"/>
      <w:numFmt w:val="bullet"/>
      <w:lvlText w:val="o"/>
      <w:lvlJc w:val="left"/>
      <w:pPr>
        <w:tabs>
          <w:tab w:val="num" w:pos="1588"/>
        </w:tabs>
        <w:ind w:left="1588" w:hanging="341"/>
      </w:pPr>
      <w:rPr>
        <w:rFonts w:ascii="Courier" w:hAnsi="Courier" w:cs="Courier" w:hint="default"/>
      </w:r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4C220868"/>
    <w:multiLevelType w:val="hybridMultilevel"/>
    <w:tmpl w:val="7B167EB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F9E1645"/>
    <w:multiLevelType w:val="multilevel"/>
    <w:tmpl w:val="200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32490"/>
    <w:multiLevelType w:val="hybridMultilevel"/>
    <w:tmpl w:val="DA1E5EC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5A1B0D84"/>
    <w:multiLevelType w:val="multilevel"/>
    <w:tmpl w:val="826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23EE5"/>
    <w:multiLevelType w:val="multilevel"/>
    <w:tmpl w:val="E070BA7A"/>
    <w:lvl w:ilvl="0">
      <w:start w:val="1"/>
      <w:numFmt w:val="decimal"/>
      <w:lvlText w:val="%1"/>
      <w:lvlJc w:val="left"/>
      <w:pPr>
        <w:tabs>
          <w:tab w:val="num" w:pos="567"/>
        </w:tabs>
        <w:ind w:left="567" w:hanging="567"/>
      </w:pPr>
    </w:lvl>
    <w:lvl w:ilvl="1">
      <w:start w:val="1"/>
      <w:numFmt w:val="bullet"/>
      <w:lvlRestart w:val="0"/>
      <w:lvlText w:val=""/>
      <w:lvlJc w:val="left"/>
      <w:pPr>
        <w:tabs>
          <w:tab w:val="num" w:pos="907"/>
        </w:tabs>
        <w:ind w:left="907" w:hanging="340"/>
      </w:pPr>
      <w:rPr>
        <w:rFonts w:ascii="Symbol" w:hAnsi="Symbol" w:cs="Symbol" w:hint="default"/>
      </w:rPr>
    </w:lvl>
    <w:lvl w:ilvl="2">
      <w:start w:val="1"/>
      <w:numFmt w:val="bullet"/>
      <w:lvlText w:val=""/>
      <w:lvlJc w:val="left"/>
      <w:pPr>
        <w:tabs>
          <w:tab w:val="num" w:pos="1247"/>
        </w:tabs>
        <w:ind w:left="1247" w:hanging="340"/>
      </w:pPr>
      <w:rPr>
        <w:rFonts w:ascii="Symbol" w:hAnsi="Symbol" w:cs="Symbol" w:hint="default"/>
      </w:rPr>
    </w:lvl>
    <w:lvl w:ilvl="3">
      <w:start w:val="1"/>
      <w:numFmt w:val="bullet"/>
      <w:lvlText w:val="o"/>
      <w:lvlJc w:val="left"/>
      <w:pPr>
        <w:tabs>
          <w:tab w:val="num" w:pos="1588"/>
        </w:tabs>
        <w:ind w:left="1588" w:hanging="341"/>
      </w:pPr>
      <w:rPr>
        <w:rFonts w:ascii="Courier" w:hAnsi="Courier" w:cs="Courier" w:hint="default"/>
      </w:r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6315756E"/>
    <w:multiLevelType w:val="hybridMultilevel"/>
    <w:tmpl w:val="A352EF4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17"/>
  </w:num>
  <w:num w:numId="4">
    <w:abstractNumId w:val="6"/>
  </w:num>
  <w:num w:numId="5">
    <w:abstractNumId w:val="2"/>
  </w:num>
  <w:num w:numId="6">
    <w:abstractNumId w:val="5"/>
  </w:num>
  <w:num w:numId="7">
    <w:abstractNumId w:val="12"/>
  </w:num>
  <w:num w:numId="8">
    <w:abstractNumId w:val="14"/>
  </w:num>
  <w:num w:numId="9">
    <w:abstractNumId w:val="1"/>
  </w:num>
  <w:num w:numId="10">
    <w:abstractNumId w:val="10"/>
  </w:num>
  <w:num w:numId="11">
    <w:abstractNumId w:val="0"/>
  </w:num>
  <w:num w:numId="12">
    <w:abstractNumId w:val="4"/>
  </w:num>
  <w:num w:numId="13">
    <w:abstractNumId w:val="8"/>
  </w:num>
  <w:num w:numId="14">
    <w:abstractNumId w:val="13"/>
  </w:num>
  <w:num w:numId="1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0E"/>
    <w:rsid w:val="00084AD8"/>
    <w:rsid w:val="000C54D3"/>
    <w:rsid w:val="002252BE"/>
    <w:rsid w:val="00380F64"/>
    <w:rsid w:val="006425E1"/>
    <w:rsid w:val="006664E3"/>
    <w:rsid w:val="006C3F6E"/>
    <w:rsid w:val="006C6837"/>
    <w:rsid w:val="006F094F"/>
    <w:rsid w:val="009047B1"/>
    <w:rsid w:val="00916B91"/>
    <w:rsid w:val="00AA41D6"/>
    <w:rsid w:val="00B42CE6"/>
    <w:rsid w:val="00B66FB1"/>
    <w:rsid w:val="00BD17DE"/>
    <w:rsid w:val="00BE3956"/>
    <w:rsid w:val="00D06D03"/>
    <w:rsid w:val="00D212BB"/>
    <w:rsid w:val="00D77AF5"/>
    <w:rsid w:val="00E25009"/>
    <w:rsid w:val="00E419E6"/>
    <w:rsid w:val="00E5582B"/>
    <w:rsid w:val="00F02EA4"/>
    <w:rsid w:val="00F4140E"/>
    <w:rsid w:val="00FE2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0E"/>
    <w:pPr>
      <w:spacing w:after="0" w:line="240" w:lineRule="auto"/>
    </w:pPr>
    <w:rPr>
      <w:rFonts w:ascii="Times New Roman" w:eastAsia="Times New Roman" w:hAnsi="Times New Roman" w:cs="Times New Roman"/>
      <w:b/>
      <w:szCs w:val="20"/>
      <w:lang w:val="en-AU"/>
    </w:rPr>
  </w:style>
  <w:style w:type="paragraph" w:styleId="Heading1">
    <w:name w:val="heading 1"/>
    <w:basedOn w:val="Normal"/>
    <w:next w:val="Normal"/>
    <w:link w:val="Heading1Char"/>
    <w:qFormat/>
    <w:rsid w:val="00F4140E"/>
    <w:pPr>
      <w:keepNext/>
      <w:outlineLvl w:val="0"/>
    </w:pPr>
    <w:rPr>
      <w:sz w:val="30"/>
    </w:rPr>
  </w:style>
  <w:style w:type="paragraph" w:styleId="Heading2">
    <w:name w:val="heading 2"/>
    <w:basedOn w:val="Normal"/>
    <w:next w:val="Normal"/>
    <w:link w:val="Heading2Char"/>
    <w:qFormat/>
    <w:rsid w:val="00F4140E"/>
    <w:pPr>
      <w:keepNext/>
      <w:jc w:val="both"/>
      <w:outlineLvl w:val="1"/>
    </w:pPr>
    <w:rPr>
      <w:rFonts w:ascii="Impact" w:hAnsi="Impact"/>
      <w:sz w:val="20"/>
    </w:rPr>
  </w:style>
  <w:style w:type="paragraph" w:styleId="Heading3">
    <w:name w:val="heading 3"/>
    <w:basedOn w:val="Normal"/>
    <w:next w:val="Normal"/>
    <w:link w:val="Heading3Char"/>
    <w:qFormat/>
    <w:rsid w:val="00F4140E"/>
    <w:pPr>
      <w:keepNext/>
      <w:jc w:val="right"/>
      <w:outlineLvl w:val="2"/>
    </w:pPr>
    <w:rPr>
      <w:b w:val="0"/>
      <w:sz w:val="24"/>
      <w:lang w:val="en-US"/>
    </w:rPr>
  </w:style>
  <w:style w:type="paragraph" w:styleId="Heading4">
    <w:name w:val="heading 4"/>
    <w:basedOn w:val="Normal"/>
    <w:next w:val="Normal"/>
    <w:link w:val="Heading4Char"/>
    <w:qFormat/>
    <w:rsid w:val="00F4140E"/>
    <w:pPr>
      <w:keepNext/>
      <w:jc w:val="center"/>
      <w:outlineLvl w:val="3"/>
    </w:pPr>
    <w:rPr>
      <w:b w:val="0"/>
      <w:sz w:val="24"/>
      <w:lang w:val="en-US"/>
    </w:rPr>
  </w:style>
  <w:style w:type="paragraph" w:styleId="Heading6">
    <w:name w:val="heading 6"/>
    <w:basedOn w:val="Normal"/>
    <w:next w:val="Normal"/>
    <w:link w:val="Heading6Char"/>
    <w:qFormat/>
    <w:rsid w:val="00F4140E"/>
    <w:pPr>
      <w:keepNext/>
      <w:outlineLvl w:val="5"/>
    </w:pPr>
    <w:rPr>
      <w:rFonts w:ascii="Comic Sans MS" w:hAnsi="Comic Sans MS"/>
      <w:sz w:val="24"/>
      <w:lang w:val="en-US"/>
    </w:rPr>
  </w:style>
  <w:style w:type="paragraph" w:styleId="Heading7">
    <w:name w:val="heading 7"/>
    <w:basedOn w:val="Normal"/>
    <w:next w:val="Normal"/>
    <w:link w:val="Heading7Char"/>
    <w:qFormat/>
    <w:rsid w:val="00F4140E"/>
    <w:pPr>
      <w:keepNext/>
      <w:outlineLvl w:val="6"/>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40E"/>
    <w:rPr>
      <w:rFonts w:ascii="Times New Roman" w:eastAsia="Times New Roman" w:hAnsi="Times New Roman" w:cs="Times New Roman"/>
      <w:b/>
      <w:sz w:val="30"/>
      <w:szCs w:val="20"/>
      <w:lang w:val="en-AU"/>
    </w:rPr>
  </w:style>
  <w:style w:type="character" w:customStyle="1" w:styleId="Heading2Char">
    <w:name w:val="Heading 2 Char"/>
    <w:basedOn w:val="DefaultParagraphFont"/>
    <w:link w:val="Heading2"/>
    <w:rsid w:val="00F4140E"/>
    <w:rPr>
      <w:rFonts w:ascii="Impact" w:eastAsia="Times New Roman" w:hAnsi="Impact" w:cs="Times New Roman"/>
      <w:b/>
      <w:sz w:val="20"/>
      <w:szCs w:val="20"/>
      <w:lang w:val="en-AU"/>
    </w:rPr>
  </w:style>
  <w:style w:type="character" w:customStyle="1" w:styleId="Heading3Char">
    <w:name w:val="Heading 3 Char"/>
    <w:basedOn w:val="DefaultParagraphFont"/>
    <w:link w:val="Heading3"/>
    <w:rsid w:val="00F4140E"/>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F4140E"/>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4140E"/>
    <w:rPr>
      <w:rFonts w:ascii="Comic Sans MS" w:eastAsia="Times New Roman" w:hAnsi="Comic Sans MS" w:cs="Times New Roman"/>
      <w:b/>
      <w:sz w:val="24"/>
      <w:szCs w:val="20"/>
      <w:lang w:val="en-US"/>
    </w:rPr>
  </w:style>
  <w:style w:type="character" w:customStyle="1" w:styleId="Heading7Char">
    <w:name w:val="Heading 7 Char"/>
    <w:basedOn w:val="DefaultParagraphFont"/>
    <w:link w:val="Heading7"/>
    <w:rsid w:val="00F4140E"/>
    <w:rPr>
      <w:rFonts w:ascii="Arial" w:eastAsia="Times New Roman" w:hAnsi="Arial" w:cs="Times New Roman"/>
      <w:b/>
      <w:sz w:val="28"/>
      <w:szCs w:val="20"/>
      <w:lang w:val="en-AU"/>
    </w:rPr>
  </w:style>
  <w:style w:type="paragraph" w:styleId="BodyText">
    <w:name w:val="Body Text"/>
    <w:basedOn w:val="Normal"/>
    <w:link w:val="BodyTextChar"/>
    <w:rsid w:val="00F4140E"/>
    <w:pPr>
      <w:jc w:val="both"/>
    </w:pPr>
    <w:rPr>
      <w:b w:val="0"/>
      <w:sz w:val="24"/>
    </w:rPr>
  </w:style>
  <w:style w:type="character" w:customStyle="1" w:styleId="BodyTextChar">
    <w:name w:val="Body Text Char"/>
    <w:basedOn w:val="DefaultParagraphFont"/>
    <w:link w:val="BodyText"/>
    <w:rsid w:val="00F4140E"/>
    <w:rPr>
      <w:rFonts w:ascii="Times New Roman" w:eastAsia="Times New Roman" w:hAnsi="Times New Roman" w:cs="Times New Roman"/>
      <w:sz w:val="24"/>
      <w:szCs w:val="20"/>
      <w:lang w:val="en-AU"/>
    </w:rPr>
  </w:style>
  <w:style w:type="paragraph" w:styleId="BodyText2">
    <w:name w:val="Body Text 2"/>
    <w:basedOn w:val="Normal"/>
    <w:link w:val="BodyText2Char"/>
    <w:rsid w:val="00F4140E"/>
    <w:rPr>
      <w:b w:val="0"/>
      <w:sz w:val="24"/>
    </w:rPr>
  </w:style>
  <w:style w:type="character" w:customStyle="1" w:styleId="BodyText2Char">
    <w:name w:val="Body Text 2 Char"/>
    <w:basedOn w:val="DefaultParagraphFont"/>
    <w:link w:val="BodyText2"/>
    <w:rsid w:val="00F4140E"/>
    <w:rPr>
      <w:rFonts w:ascii="Times New Roman" w:eastAsia="Times New Roman" w:hAnsi="Times New Roman" w:cs="Times New Roman"/>
      <w:sz w:val="24"/>
      <w:szCs w:val="20"/>
      <w:lang w:val="en-AU"/>
    </w:rPr>
  </w:style>
  <w:style w:type="paragraph" w:styleId="Header">
    <w:name w:val="header"/>
    <w:basedOn w:val="Normal"/>
    <w:link w:val="HeaderChar"/>
    <w:rsid w:val="00F4140E"/>
    <w:pPr>
      <w:tabs>
        <w:tab w:val="center" w:pos="4153"/>
        <w:tab w:val="right" w:pos="8306"/>
      </w:tabs>
    </w:pPr>
    <w:rPr>
      <w:b w:val="0"/>
      <w:sz w:val="20"/>
    </w:rPr>
  </w:style>
  <w:style w:type="character" w:customStyle="1" w:styleId="HeaderChar">
    <w:name w:val="Header Char"/>
    <w:basedOn w:val="DefaultParagraphFont"/>
    <w:link w:val="Header"/>
    <w:rsid w:val="00F4140E"/>
    <w:rPr>
      <w:rFonts w:ascii="Times New Roman" w:eastAsia="Times New Roman" w:hAnsi="Times New Roman" w:cs="Times New Roman"/>
      <w:sz w:val="20"/>
      <w:szCs w:val="20"/>
      <w:lang w:val="en-AU"/>
    </w:rPr>
  </w:style>
  <w:style w:type="paragraph" w:styleId="Footer">
    <w:name w:val="footer"/>
    <w:basedOn w:val="Normal"/>
    <w:link w:val="FooterChar"/>
    <w:rsid w:val="00F4140E"/>
    <w:pPr>
      <w:tabs>
        <w:tab w:val="center" w:pos="4153"/>
        <w:tab w:val="right" w:pos="8306"/>
      </w:tabs>
    </w:pPr>
  </w:style>
  <w:style w:type="character" w:customStyle="1" w:styleId="FooterChar">
    <w:name w:val="Footer Char"/>
    <w:basedOn w:val="DefaultParagraphFont"/>
    <w:link w:val="Footer"/>
    <w:rsid w:val="00F4140E"/>
    <w:rPr>
      <w:rFonts w:ascii="Times New Roman" w:eastAsia="Times New Roman" w:hAnsi="Times New Roman" w:cs="Times New Roman"/>
      <w:b/>
      <w:szCs w:val="20"/>
      <w:lang w:val="en-AU"/>
    </w:rPr>
  </w:style>
  <w:style w:type="character" w:styleId="Strong">
    <w:name w:val="Strong"/>
    <w:basedOn w:val="DefaultParagraphFont"/>
    <w:uiPriority w:val="22"/>
    <w:qFormat/>
    <w:rsid w:val="006F094F"/>
    <w:rPr>
      <w:b/>
      <w:bCs/>
    </w:rPr>
  </w:style>
  <w:style w:type="paragraph" w:styleId="NormalWeb">
    <w:name w:val="Normal (Web)"/>
    <w:basedOn w:val="Normal"/>
    <w:uiPriority w:val="99"/>
    <w:semiHidden/>
    <w:unhideWhenUsed/>
    <w:rsid w:val="00380F64"/>
    <w:pPr>
      <w:spacing w:before="100" w:beforeAutospacing="1" w:after="100" w:afterAutospacing="1"/>
    </w:pPr>
    <w:rPr>
      <w:b w:val="0"/>
      <w:sz w:val="24"/>
      <w:szCs w:val="24"/>
      <w:lang w:val="en-NZ" w:eastAsia="en-NZ"/>
    </w:rPr>
  </w:style>
  <w:style w:type="paragraph" w:styleId="ListParagraph">
    <w:name w:val="List Paragraph"/>
    <w:basedOn w:val="Normal"/>
    <w:uiPriority w:val="34"/>
    <w:qFormat/>
    <w:rsid w:val="00FE279E"/>
    <w:pPr>
      <w:spacing w:before="120"/>
      <w:ind w:left="720"/>
    </w:pPr>
    <w:rPr>
      <w:rFonts w:ascii="Arial" w:hAnsi="Arial" w:cs="Arial"/>
      <w:b w:val="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0E"/>
    <w:pPr>
      <w:spacing w:after="0" w:line="240" w:lineRule="auto"/>
    </w:pPr>
    <w:rPr>
      <w:rFonts w:ascii="Times New Roman" w:eastAsia="Times New Roman" w:hAnsi="Times New Roman" w:cs="Times New Roman"/>
      <w:b/>
      <w:szCs w:val="20"/>
      <w:lang w:val="en-AU"/>
    </w:rPr>
  </w:style>
  <w:style w:type="paragraph" w:styleId="Heading1">
    <w:name w:val="heading 1"/>
    <w:basedOn w:val="Normal"/>
    <w:next w:val="Normal"/>
    <w:link w:val="Heading1Char"/>
    <w:qFormat/>
    <w:rsid w:val="00F4140E"/>
    <w:pPr>
      <w:keepNext/>
      <w:outlineLvl w:val="0"/>
    </w:pPr>
    <w:rPr>
      <w:sz w:val="30"/>
    </w:rPr>
  </w:style>
  <w:style w:type="paragraph" w:styleId="Heading2">
    <w:name w:val="heading 2"/>
    <w:basedOn w:val="Normal"/>
    <w:next w:val="Normal"/>
    <w:link w:val="Heading2Char"/>
    <w:qFormat/>
    <w:rsid w:val="00F4140E"/>
    <w:pPr>
      <w:keepNext/>
      <w:jc w:val="both"/>
      <w:outlineLvl w:val="1"/>
    </w:pPr>
    <w:rPr>
      <w:rFonts w:ascii="Impact" w:hAnsi="Impact"/>
      <w:sz w:val="20"/>
    </w:rPr>
  </w:style>
  <w:style w:type="paragraph" w:styleId="Heading3">
    <w:name w:val="heading 3"/>
    <w:basedOn w:val="Normal"/>
    <w:next w:val="Normal"/>
    <w:link w:val="Heading3Char"/>
    <w:qFormat/>
    <w:rsid w:val="00F4140E"/>
    <w:pPr>
      <w:keepNext/>
      <w:jc w:val="right"/>
      <w:outlineLvl w:val="2"/>
    </w:pPr>
    <w:rPr>
      <w:b w:val="0"/>
      <w:sz w:val="24"/>
      <w:lang w:val="en-US"/>
    </w:rPr>
  </w:style>
  <w:style w:type="paragraph" w:styleId="Heading4">
    <w:name w:val="heading 4"/>
    <w:basedOn w:val="Normal"/>
    <w:next w:val="Normal"/>
    <w:link w:val="Heading4Char"/>
    <w:qFormat/>
    <w:rsid w:val="00F4140E"/>
    <w:pPr>
      <w:keepNext/>
      <w:jc w:val="center"/>
      <w:outlineLvl w:val="3"/>
    </w:pPr>
    <w:rPr>
      <w:b w:val="0"/>
      <w:sz w:val="24"/>
      <w:lang w:val="en-US"/>
    </w:rPr>
  </w:style>
  <w:style w:type="paragraph" w:styleId="Heading6">
    <w:name w:val="heading 6"/>
    <w:basedOn w:val="Normal"/>
    <w:next w:val="Normal"/>
    <w:link w:val="Heading6Char"/>
    <w:qFormat/>
    <w:rsid w:val="00F4140E"/>
    <w:pPr>
      <w:keepNext/>
      <w:outlineLvl w:val="5"/>
    </w:pPr>
    <w:rPr>
      <w:rFonts w:ascii="Comic Sans MS" w:hAnsi="Comic Sans MS"/>
      <w:sz w:val="24"/>
      <w:lang w:val="en-US"/>
    </w:rPr>
  </w:style>
  <w:style w:type="paragraph" w:styleId="Heading7">
    <w:name w:val="heading 7"/>
    <w:basedOn w:val="Normal"/>
    <w:next w:val="Normal"/>
    <w:link w:val="Heading7Char"/>
    <w:qFormat/>
    <w:rsid w:val="00F4140E"/>
    <w:pPr>
      <w:keepNext/>
      <w:outlineLvl w:val="6"/>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40E"/>
    <w:rPr>
      <w:rFonts w:ascii="Times New Roman" w:eastAsia="Times New Roman" w:hAnsi="Times New Roman" w:cs="Times New Roman"/>
      <w:b/>
      <w:sz w:val="30"/>
      <w:szCs w:val="20"/>
      <w:lang w:val="en-AU"/>
    </w:rPr>
  </w:style>
  <w:style w:type="character" w:customStyle="1" w:styleId="Heading2Char">
    <w:name w:val="Heading 2 Char"/>
    <w:basedOn w:val="DefaultParagraphFont"/>
    <w:link w:val="Heading2"/>
    <w:rsid w:val="00F4140E"/>
    <w:rPr>
      <w:rFonts w:ascii="Impact" w:eastAsia="Times New Roman" w:hAnsi="Impact" w:cs="Times New Roman"/>
      <w:b/>
      <w:sz w:val="20"/>
      <w:szCs w:val="20"/>
      <w:lang w:val="en-AU"/>
    </w:rPr>
  </w:style>
  <w:style w:type="character" w:customStyle="1" w:styleId="Heading3Char">
    <w:name w:val="Heading 3 Char"/>
    <w:basedOn w:val="DefaultParagraphFont"/>
    <w:link w:val="Heading3"/>
    <w:rsid w:val="00F4140E"/>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F4140E"/>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4140E"/>
    <w:rPr>
      <w:rFonts w:ascii="Comic Sans MS" w:eastAsia="Times New Roman" w:hAnsi="Comic Sans MS" w:cs="Times New Roman"/>
      <w:b/>
      <w:sz w:val="24"/>
      <w:szCs w:val="20"/>
      <w:lang w:val="en-US"/>
    </w:rPr>
  </w:style>
  <w:style w:type="character" w:customStyle="1" w:styleId="Heading7Char">
    <w:name w:val="Heading 7 Char"/>
    <w:basedOn w:val="DefaultParagraphFont"/>
    <w:link w:val="Heading7"/>
    <w:rsid w:val="00F4140E"/>
    <w:rPr>
      <w:rFonts w:ascii="Arial" w:eastAsia="Times New Roman" w:hAnsi="Arial" w:cs="Times New Roman"/>
      <w:b/>
      <w:sz w:val="28"/>
      <w:szCs w:val="20"/>
      <w:lang w:val="en-AU"/>
    </w:rPr>
  </w:style>
  <w:style w:type="paragraph" w:styleId="BodyText">
    <w:name w:val="Body Text"/>
    <w:basedOn w:val="Normal"/>
    <w:link w:val="BodyTextChar"/>
    <w:rsid w:val="00F4140E"/>
    <w:pPr>
      <w:jc w:val="both"/>
    </w:pPr>
    <w:rPr>
      <w:b w:val="0"/>
      <w:sz w:val="24"/>
    </w:rPr>
  </w:style>
  <w:style w:type="character" w:customStyle="1" w:styleId="BodyTextChar">
    <w:name w:val="Body Text Char"/>
    <w:basedOn w:val="DefaultParagraphFont"/>
    <w:link w:val="BodyText"/>
    <w:rsid w:val="00F4140E"/>
    <w:rPr>
      <w:rFonts w:ascii="Times New Roman" w:eastAsia="Times New Roman" w:hAnsi="Times New Roman" w:cs="Times New Roman"/>
      <w:sz w:val="24"/>
      <w:szCs w:val="20"/>
      <w:lang w:val="en-AU"/>
    </w:rPr>
  </w:style>
  <w:style w:type="paragraph" w:styleId="BodyText2">
    <w:name w:val="Body Text 2"/>
    <w:basedOn w:val="Normal"/>
    <w:link w:val="BodyText2Char"/>
    <w:rsid w:val="00F4140E"/>
    <w:rPr>
      <w:b w:val="0"/>
      <w:sz w:val="24"/>
    </w:rPr>
  </w:style>
  <w:style w:type="character" w:customStyle="1" w:styleId="BodyText2Char">
    <w:name w:val="Body Text 2 Char"/>
    <w:basedOn w:val="DefaultParagraphFont"/>
    <w:link w:val="BodyText2"/>
    <w:rsid w:val="00F4140E"/>
    <w:rPr>
      <w:rFonts w:ascii="Times New Roman" w:eastAsia="Times New Roman" w:hAnsi="Times New Roman" w:cs="Times New Roman"/>
      <w:sz w:val="24"/>
      <w:szCs w:val="20"/>
      <w:lang w:val="en-AU"/>
    </w:rPr>
  </w:style>
  <w:style w:type="paragraph" w:styleId="Header">
    <w:name w:val="header"/>
    <w:basedOn w:val="Normal"/>
    <w:link w:val="HeaderChar"/>
    <w:rsid w:val="00F4140E"/>
    <w:pPr>
      <w:tabs>
        <w:tab w:val="center" w:pos="4153"/>
        <w:tab w:val="right" w:pos="8306"/>
      </w:tabs>
    </w:pPr>
    <w:rPr>
      <w:b w:val="0"/>
      <w:sz w:val="20"/>
    </w:rPr>
  </w:style>
  <w:style w:type="character" w:customStyle="1" w:styleId="HeaderChar">
    <w:name w:val="Header Char"/>
    <w:basedOn w:val="DefaultParagraphFont"/>
    <w:link w:val="Header"/>
    <w:rsid w:val="00F4140E"/>
    <w:rPr>
      <w:rFonts w:ascii="Times New Roman" w:eastAsia="Times New Roman" w:hAnsi="Times New Roman" w:cs="Times New Roman"/>
      <w:sz w:val="20"/>
      <w:szCs w:val="20"/>
      <w:lang w:val="en-AU"/>
    </w:rPr>
  </w:style>
  <w:style w:type="paragraph" w:styleId="Footer">
    <w:name w:val="footer"/>
    <w:basedOn w:val="Normal"/>
    <w:link w:val="FooterChar"/>
    <w:rsid w:val="00F4140E"/>
    <w:pPr>
      <w:tabs>
        <w:tab w:val="center" w:pos="4153"/>
        <w:tab w:val="right" w:pos="8306"/>
      </w:tabs>
    </w:pPr>
  </w:style>
  <w:style w:type="character" w:customStyle="1" w:styleId="FooterChar">
    <w:name w:val="Footer Char"/>
    <w:basedOn w:val="DefaultParagraphFont"/>
    <w:link w:val="Footer"/>
    <w:rsid w:val="00F4140E"/>
    <w:rPr>
      <w:rFonts w:ascii="Times New Roman" w:eastAsia="Times New Roman" w:hAnsi="Times New Roman" w:cs="Times New Roman"/>
      <w:b/>
      <w:szCs w:val="20"/>
      <w:lang w:val="en-AU"/>
    </w:rPr>
  </w:style>
  <w:style w:type="character" w:styleId="Strong">
    <w:name w:val="Strong"/>
    <w:basedOn w:val="DefaultParagraphFont"/>
    <w:uiPriority w:val="22"/>
    <w:qFormat/>
    <w:rsid w:val="006F094F"/>
    <w:rPr>
      <w:b/>
      <w:bCs/>
    </w:rPr>
  </w:style>
  <w:style w:type="paragraph" w:styleId="NormalWeb">
    <w:name w:val="Normal (Web)"/>
    <w:basedOn w:val="Normal"/>
    <w:uiPriority w:val="99"/>
    <w:semiHidden/>
    <w:unhideWhenUsed/>
    <w:rsid w:val="00380F64"/>
    <w:pPr>
      <w:spacing w:before="100" w:beforeAutospacing="1" w:after="100" w:afterAutospacing="1"/>
    </w:pPr>
    <w:rPr>
      <w:b w:val="0"/>
      <w:sz w:val="24"/>
      <w:szCs w:val="24"/>
      <w:lang w:val="en-NZ" w:eastAsia="en-NZ"/>
    </w:rPr>
  </w:style>
  <w:style w:type="paragraph" w:styleId="ListParagraph">
    <w:name w:val="List Paragraph"/>
    <w:basedOn w:val="Normal"/>
    <w:uiPriority w:val="34"/>
    <w:qFormat/>
    <w:rsid w:val="00FE279E"/>
    <w:pPr>
      <w:spacing w:before="120"/>
      <w:ind w:left="720"/>
    </w:pPr>
    <w:rPr>
      <w:rFonts w:ascii="Arial" w:hAnsi="Arial" w:cs="Arial"/>
      <w:b w:val="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386">
      <w:bodyDiv w:val="1"/>
      <w:marLeft w:val="0"/>
      <w:marRight w:val="0"/>
      <w:marTop w:val="0"/>
      <w:marBottom w:val="0"/>
      <w:divBdr>
        <w:top w:val="none" w:sz="0" w:space="0" w:color="auto"/>
        <w:left w:val="none" w:sz="0" w:space="0" w:color="auto"/>
        <w:bottom w:val="none" w:sz="0" w:space="0" w:color="auto"/>
        <w:right w:val="none" w:sz="0" w:space="0" w:color="auto"/>
      </w:divBdr>
      <w:divsChild>
        <w:div w:id="1822384875">
          <w:marLeft w:val="0"/>
          <w:marRight w:val="0"/>
          <w:marTop w:val="0"/>
          <w:marBottom w:val="0"/>
          <w:divBdr>
            <w:top w:val="none" w:sz="0" w:space="0" w:color="auto"/>
            <w:left w:val="none" w:sz="0" w:space="0" w:color="auto"/>
            <w:bottom w:val="none" w:sz="0" w:space="0" w:color="auto"/>
            <w:right w:val="none" w:sz="0" w:space="0" w:color="auto"/>
          </w:divBdr>
          <w:divsChild>
            <w:div w:id="1033769571">
              <w:marLeft w:val="0"/>
              <w:marRight w:val="0"/>
              <w:marTop w:val="0"/>
              <w:marBottom w:val="0"/>
              <w:divBdr>
                <w:top w:val="none" w:sz="0" w:space="0" w:color="auto"/>
                <w:left w:val="none" w:sz="0" w:space="0" w:color="auto"/>
                <w:bottom w:val="none" w:sz="0" w:space="0" w:color="auto"/>
                <w:right w:val="none" w:sz="0" w:space="0" w:color="auto"/>
              </w:divBdr>
              <w:divsChild>
                <w:div w:id="595984569">
                  <w:marLeft w:val="0"/>
                  <w:marRight w:val="0"/>
                  <w:marTop w:val="0"/>
                  <w:marBottom w:val="0"/>
                  <w:divBdr>
                    <w:top w:val="none" w:sz="0" w:space="0" w:color="auto"/>
                    <w:left w:val="none" w:sz="0" w:space="0" w:color="auto"/>
                    <w:bottom w:val="none" w:sz="0" w:space="0" w:color="auto"/>
                    <w:right w:val="none" w:sz="0" w:space="0" w:color="auto"/>
                  </w:divBdr>
                  <w:divsChild>
                    <w:div w:id="199127352">
                      <w:marLeft w:val="0"/>
                      <w:marRight w:val="0"/>
                      <w:marTop w:val="0"/>
                      <w:marBottom w:val="0"/>
                      <w:divBdr>
                        <w:top w:val="none" w:sz="0" w:space="0" w:color="auto"/>
                        <w:left w:val="none" w:sz="0" w:space="0" w:color="auto"/>
                        <w:bottom w:val="none" w:sz="0" w:space="0" w:color="auto"/>
                        <w:right w:val="none" w:sz="0" w:space="0" w:color="auto"/>
                      </w:divBdr>
                      <w:divsChild>
                        <w:div w:id="1225412020">
                          <w:marLeft w:val="0"/>
                          <w:marRight w:val="0"/>
                          <w:marTop w:val="0"/>
                          <w:marBottom w:val="0"/>
                          <w:divBdr>
                            <w:top w:val="none" w:sz="0" w:space="0" w:color="auto"/>
                            <w:left w:val="none" w:sz="0" w:space="0" w:color="auto"/>
                            <w:bottom w:val="none" w:sz="0" w:space="0" w:color="auto"/>
                            <w:right w:val="none" w:sz="0" w:space="0" w:color="auto"/>
                          </w:divBdr>
                          <w:divsChild>
                            <w:div w:id="159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99896">
      <w:bodyDiv w:val="1"/>
      <w:marLeft w:val="0"/>
      <w:marRight w:val="0"/>
      <w:marTop w:val="0"/>
      <w:marBottom w:val="0"/>
      <w:divBdr>
        <w:top w:val="none" w:sz="0" w:space="0" w:color="auto"/>
        <w:left w:val="none" w:sz="0" w:space="0" w:color="auto"/>
        <w:bottom w:val="none" w:sz="0" w:space="0" w:color="auto"/>
        <w:right w:val="none" w:sz="0" w:space="0" w:color="auto"/>
      </w:divBdr>
      <w:divsChild>
        <w:div w:id="572668809">
          <w:marLeft w:val="0"/>
          <w:marRight w:val="0"/>
          <w:marTop w:val="0"/>
          <w:marBottom w:val="0"/>
          <w:divBdr>
            <w:top w:val="none" w:sz="0" w:space="0" w:color="auto"/>
            <w:left w:val="none" w:sz="0" w:space="0" w:color="auto"/>
            <w:bottom w:val="none" w:sz="0" w:space="0" w:color="auto"/>
            <w:right w:val="none" w:sz="0" w:space="0" w:color="auto"/>
          </w:divBdr>
          <w:divsChild>
            <w:div w:id="771513965">
              <w:marLeft w:val="0"/>
              <w:marRight w:val="0"/>
              <w:marTop w:val="0"/>
              <w:marBottom w:val="0"/>
              <w:divBdr>
                <w:top w:val="none" w:sz="0" w:space="0" w:color="auto"/>
                <w:left w:val="none" w:sz="0" w:space="0" w:color="auto"/>
                <w:bottom w:val="none" w:sz="0" w:space="0" w:color="auto"/>
                <w:right w:val="none" w:sz="0" w:space="0" w:color="auto"/>
              </w:divBdr>
              <w:divsChild>
                <w:div w:id="795373584">
                  <w:marLeft w:val="0"/>
                  <w:marRight w:val="0"/>
                  <w:marTop w:val="0"/>
                  <w:marBottom w:val="0"/>
                  <w:divBdr>
                    <w:top w:val="none" w:sz="0" w:space="0" w:color="auto"/>
                    <w:left w:val="none" w:sz="0" w:space="0" w:color="auto"/>
                    <w:bottom w:val="none" w:sz="0" w:space="0" w:color="auto"/>
                    <w:right w:val="none" w:sz="0" w:space="0" w:color="auto"/>
                  </w:divBdr>
                  <w:divsChild>
                    <w:div w:id="2113160639">
                      <w:marLeft w:val="0"/>
                      <w:marRight w:val="0"/>
                      <w:marTop w:val="0"/>
                      <w:marBottom w:val="0"/>
                      <w:divBdr>
                        <w:top w:val="none" w:sz="0" w:space="0" w:color="auto"/>
                        <w:left w:val="none" w:sz="0" w:space="0" w:color="auto"/>
                        <w:bottom w:val="none" w:sz="0" w:space="0" w:color="auto"/>
                        <w:right w:val="none" w:sz="0" w:space="0" w:color="auto"/>
                      </w:divBdr>
                      <w:divsChild>
                        <w:div w:id="1768194023">
                          <w:marLeft w:val="0"/>
                          <w:marRight w:val="0"/>
                          <w:marTop w:val="0"/>
                          <w:marBottom w:val="0"/>
                          <w:divBdr>
                            <w:top w:val="none" w:sz="0" w:space="0" w:color="auto"/>
                            <w:left w:val="none" w:sz="0" w:space="0" w:color="auto"/>
                            <w:bottom w:val="none" w:sz="0" w:space="0" w:color="auto"/>
                            <w:right w:val="none" w:sz="0" w:space="0" w:color="auto"/>
                          </w:divBdr>
                          <w:divsChild>
                            <w:div w:id="1524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192912">
      <w:bodyDiv w:val="1"/>
      <w:marLeft w:val="0"/>
      <w:marRight w:val="0"/>
      <w:marTop w:val="0"/>
      <w:marBottom w:val="0"/>
      <w:divBdr>
        <w:top w:val="none" w:sz="0" w:space="0" w:color="auto"/>
        <w:left w:val="none" w:sz="0" w:space="0" w:color="auto"/>
        <w:bottom w:val="none" w:sz="0" w:space="0" w:color="auto"/>
        <w:right w:val="none" w:sz="0" w:space="0" w:color="auto"/>
      </w:divBdr>
    </w:div>
    <w:div w:id="742415162">
      <w:bodyDiv w:val="1"/>
      <w:marLeft w:val="0"/>
      <w:marRight w:val="0"/>
      <w:marTop w:val="0"/>
      <w:marBottom w:val="0"/>
      <w:divBdr>
        <w:top w:val="none" w:sz="0" w:space="0" w:color="auto"/>
        <w:left w:val="none" w:sz="0" w:space="0" w:color="auto"/>
        <w:bottom w:val="none" w:sz="0" w:space="0" w:color="auto"/>
        <w:right w:val="none" w:sz="0" w:space="0" w:color="auto"/>
      </w:divBdr>
    </w:div>
    <w:div w:id="792595743">
      <w:bodyDiv w:val="1"/>
      <w:marLeft w:val="0"/>
      <w:marRight w:val="0"/>
      <w:marTop w:val="0"/>
      <w:marBottom w:val="0"/>
      <w:divBdr>
        <w:top w:val="none" w:sz="0" w:space="0" w:color="auto"/>
        <w:left w:val="none" w:sz="0" w:space="0" w:color="auto"/>
        <w:bottom w:val="none" w:sz="0" w:space="0" w:color="auto"/>
        <w:right w:val="none" w:sz="0" w:space="0" w:color="auto"/>
      </w:divBdr>
    </w:div>
    <w:div w:id="1030451224">
      <w:bodyDiv w:val="1"/>
      <w:marLeft w:val="0"/>
      <w:marRight w:val="0"/>
      <w:marTop w:val="0"/>
      <w:marBottom w:val="0"/>
      <w:divBdr>
        <w:top w:val="none" w:sz="0" w:space="0" w:color="auto"/>
        <w:left w:val="none" w:sz="0" w:space="0" w:color="auto"/>
        <w:bottom w:val="none" w:sz="0" w:space="0" w:color="auto"/>
        <w:right w:val="none" w:sz="0" w:space="0" w:color="auto"/>
      </w:divBdr>
    </w:div>
    <w:div w:id="1056127539">
      <w:bodyDiv w:val="1"/>
      <w:marLeft w:val="0"/>
      <w:marRight w:val="0"/>
      <w:marTop w:val="0"/>
      <w:marBottom w:val="0"/>
      <w:divBdr>
        <w:top w:val="none" w:sz="0" w:space="0" w:color="auto"/>
        <w:left w:val="none" w:sz="0" w:space="0" w:color="auto"/>
        <w:bottom w:val="none" w:sz="0" w:space="0" w:color="auto"/>
        <w:right w:val="none" w:sz="0" w:space="0" w:color="auto"/>
      </w:divBdr>
    </w:div>
    <w:div w:id="1511095824">
      <w:bodyDiv w:val="1"/>
      <w:marLeft w:val="0"/>
      <w:marRight w:val="0"/>
      <w:marTop w:val="0"/>
      <w:marBottom w:val="0"/>
      <w:divBdr>
        <w:top w:val="none" w:sz="0" w:space="0" w:color="auto"/>
        <w:left w:val="none" w:sz="0" w:space="0" w:color="auto"/>
        <w:bottom w:val="none" w:sz="0" w:space="0" w:color="auto"/>
        <w:right w:val="none" w:sz="0" w:space="0" w:color="auto"/>
      </w:divBdr>
    </w:div>
    <w:div w:id="1520199330">
      <w:bodyDiv w:val="1"/>
      <w:marLeft w:val="0"/>
      <w:marRight w:val="0"/>
      <w:marTop w:val="0"/>
      <w:marBottom w:val="0"/>
      <w:divBdr>
        <w:top w:val="none" w:sz="0" w:space="0" w:color="auto"/>
        <w:left w:val="none" w:sz="0" w:space="0" w:color="auto"/>
        <w:bottom w:val="none" w:sz="0" w:space="0" w:color="auto"/>
        <w:right w:val="none" w:sz="0" w:space="0" w:color="auto"/>
      </w:divBdr>
    </w:div>
    <w:div w:id="16624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M Cain</cp:lastModifiedBy>
  <cp:revision>11</cp:revision>
  <cp:lastPrinted>2014-01-30T22:58:00Z</cp:lastPrinted>
  <dcterms:created xsi:type="dcterms:W3CDTF">2013-02-01T02:19:00Z</dcterms:created>
  <dcterms:modified xsi:type="dcterms:W3CDTF">2014-01-30T22:59:00Z</dcterms:modified>
</cp:coreProperties>
</file>